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F4A36" w14:textId="77777777" w:rsidR="00FD3A66" w:rsidRPr="00FD3A66" w:rsidRDefault="00FD3A66" w:rsidP="00994F57">
      <w:pPr>
        <w:jc w:val="center"/>
        <w:rPr>
          <w:rFonts w:ascii="Century Gothic" w:eastAsia="Times New Roman" w:hAnsi="Century Gothic" w:cs="Times New Roman"/>
          <w:b/>
          <w:sz w:val="20"/>
          <w:szCs w:val="28"/>
        </w:rPr>
      </w:pPr>
    </w:p>
    <w:p w14:paraId="392580B5" w14:textId="77777777" w:rsidR="00994F57" w:rsidRPr="005B3603" w:rsidRDefault="00994F57" w:rsidP="00994F57">
      <w:pPr>
        <w:pBdr>
          <w:bottom w:val="single" w:sz="4" w:space="1" w:color="auto"/>
        </w:pBdr>
        <w:ind w:left="-270"/>
        <w:jc w:val="center"/>
        <w:rPr>
          <w:rFonts w:ascii="Century Gothic" w:eastAsia="Times New Roman" w:hAnsi="Century Gothic" w:cs="Times New Roman"/>
          <w:b/>
          <w:sz w:val="20"/>
          <w:szCs w:val="28"/>
        </w:rPr>
      </w:pPr>
    </w:p>
    <w:p w14:paraId="00000002" w14:textId="49C22C2C" w:rsidR="0056337A" w:rsidRPr="00FD3A66" w:rsidRDefault="002E0E13" w:rsidP="00994F57">
      <w:pPr>
        <w:pBdr>
          <w:bottom w:val="single" w:sz="4" w:space="1" w:color="auto"/>
        </w:pBdr>
        <w:ind w:left="-270"/>
        <w:jc w:val="center"/>
        <w:rPr>
          <w:rFonts w:ascii="Century Gothic" w:eastAsia="Times New Roman" w:hAnsi="Century Gothic" w:cs="Times New Roman"/>
          <w:b/>
          <w:sz w:val="32"/>
          <w:szCs w:val="28"/>
        </w:rPr>
      </w:pPr>
      <w:r w:rsidRPr="00FD3A66">
        <w:rPr>
          <w:rFonts w:ascii="Century Gothic" w:eastAsia="Times New Roman" w:hAnsi="Century Gothic" w:cs="Times New Roman"/>
          <w:b/>
          <w:sz w:val="32"/>
          <w:szCs w:val="28"/>
        </w:rPr>
        <w:t>Diversity &amp; Inclusion Innovation Fund - Request for Proposals (RFP)</w:t>
      </w:r>
    </w:p>
    <w:p w14:paraId="00000003" w14:textId="53348C28" w:rsidR="0056337A" w:rsidRDefault="0056337A" w:rsidP="00994F57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0000004" w14:textId="35A8EF30" w:rsidR="0056337A" w:rsidRPr="0097228C" w:rsidRDefault="002E0E13">
      <w:pPr>
        <w:rPr>
          <w:rFonts w:asciiTheme="minorHAnsi" w:eastAsia="Times New Roman" w:hAnsiTheme="minorHAnsi" w:cstheme="minorHAnsi"/>
          <w:b/>
          <w:sz w:val="22"/>
          <w:szCs w:val="22"/>
        </w:rPr>
      </w:pPr>
      <w:r w:rsidRPr="0097228C">
        <w:rPr>
          <w:rFonts w:asciiTheme="minorHAnsi" w:eastAsia="Times New Roman" w:hAnsiTheme="minorHAnsi" w:cstheme="minorHAnsi"/>
          <w:b/>
          <w:sz w:val="22"/>
          <w:szCs w:val="22"/>
        </w:rPr>
        <w:t>About</w:t>
      </w:r>
    </w:p>
    <w:p w14:paraId="00000005" w14:textId="2558541D" w:rsidR="0056337A" w:rsidRPr="0097228C" w:rsidRDefault="002E0E13">
      <w:pPr>
        <w:rPr>
          <w:rFonts w:asciiTheme="minorHAnsi" w:eastAsia="Times New Roman" w:hAnsiTheme="minorHAnsi" w:cstheme="minorHAnsi"/>
          <w:sz w:val="22"/>
          <w:szCs w:val="22"/>
        </w:rPr>
      </w:pPr>
      <w:r w:rsidRPr="0097228C">
        <w:rPr>
          <w:rFonts w:asciiTheme="minorHAnsi" w:eastAsia="Times New Roman" w:hAnsiTheme="minorHAnsi" w:cstheme="minorHAnsi"/>
          <w:sz w:val="22"/>
          <w:szCs w:val="22"/>
        </w:rPr>
        <w:t>Diversity and Inclusion Innovation Fund is a program that supports faculty, staff, monastic and student community members in the development of a project that will advance diversity and inclusion (see definitions below).</w:t>
      </w:r>
    </w:p>
    <w:p w14:paraId="00000006" w14:textId="0932F499" w:rsidR="0056337A" w:rsidRPr="0097228C" w:rsidRDefault="0056337A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00000007" w14:textId="5708E3E7" w:rsidR="0056337A" w:rsidRPr="0097228C" w:rsidRDefault="002E0E13">
      <w:pPr>
        <w:rPr>
          <w:rFonts w:asciiTheme="minorHAnsi" w:eastAsia="Times New Roman" w:hAnsiTheme="minorHAnsi" w:cstheme="minorHAnsi"/>
          <w:b/>
          <w:sz w:val="22"/>
          <w:szCs w:val="22"/>
        </w:rPr>
      </w:pPr>
      <w:r w:rsidRPr="0097228C">
        <w:rPr>
          <w:rFonts w:asciiTheme="minorHAnsi" w:eastAsia="Times New Roman" w:hAnsiTheme="minorHAnsi" w:cstheme="minorHAnsi"/>
          <w:b/>
          <w:sz w:val="22"/>
          <w:szCs w:val="22"/>
        </w:rPr>
        <w:t>Purpose</w:t>
      </w:r>
    </w:p>
    <w:p w14:paraId="00000008" w14:textId="6AA6FD10" w:rsidR="0056337A" w:rsidRPr="0097228C" w:rsidRDefault="002E0E13">
      <w:pPr>
        <w:rPr>
          <w:rFonts w:asciiTheme="minorHAnsi" w:eastAsia="Times New Roman" w:hAnsiTheme="minorHAnsi" w:cstheme="minorHAnsi"/>
          <w:sz w:val="22"/>
          <w:szCs w:val="22"/>
        </w:rPr>
      </w:pPr>
      <w:r w:rsidRPr="0097228C">
        <w:rPr>
          <w:rFonts w:asciiTheme="minorHAnsi" w:eastAsia="Times New Roman" w:hAnsiTheme="minorHAnsi" w:cstheme="minorHAnsi"/>
          <w:sz w:val="22"/>
          <w:szCs w:val="22"/>
        </w:rPr>
        <w:t>To incentivize Saint Anselm College community-based initiatives that will speed campus improvement in the area of diversity and inclusion. Funds indicate a targeted, institutional investment designed to encourage cross-campus collaborations to improve diversity and inclusion for long-term community growth. Such investment and collaboration flow from our Catholic and Benedictine values.</w:t>
      </w:r>
    </w:p>
    <w:p w14:paraId="00000009" w14:textId="4EB098CA" w:rsidR="0056337A" w:rsidRPr="0097228C" w:rsidRDefault="0056337A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0000000A" w14:textId="5791739D" w:rsidR="0056337A" w:rsidRPr="0097228C" w:rsidRDefault="002E0E13">
      <w:pPr>
        <w:rPr>
          <w:rFonts w:asciiTheme="minorHAnsi" w:eastAsia="Times New Roman" w:hAnsiTheme="minorHAnsi" w:cstheme="minorHAnsi"/>
          <w:b/>
          <w:sz w:val="22"/>
          <w:szCs w:val="22"/>
        </w:rPr>
      </w:pPr>
      <w:r w:rsidRPr="0097228C">
        <w:rPr>
          <w:rFonts w:asciiTheme="minorHAnsi" w:eastAsia="Times New Roman" w:hAnsiTheme="minorHAnsi" w:cstheme="minorHAnsi"/>
          <w:b/>
          <w:sz w:val="22"/>
          <w:szCs w:val="22"/>
        </w:rPr>
        <w:t>At A Glance</w:t>
      </w:r>
    </w:p>
    <w:p w14:paraId="738800D9" w14:textId="18FFE137" w:rsidR="005B3603" w:rsidRPr="0097228C" w:rsidRDefault="002E0E13" w:rsidP="005B3603">
      <w:pPr>
        <w:rPr>
          <w:rFonts w:asciiTheme="minorHAnsi" w:eastAsia="Times New Roman" w:hAnsiTheme="minorHAnsi" w:cstheme="minorHAnsi"/>
          <w:sz w:val="22"/>
          <w:szCs w:val="22"/>
        </w:rPr>
      </w:pPr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    •    Eligibility: all faculty, staff, monastic, and student</w:t>
      </w:r>
      <w:r w:rsidR="005B3603">
        <w:rPr>
          <w:rFonts w:asciiTheme="minorHAnsi" w:eastAsia="Times New Roman" w:hAnsiTheme="minorHAnsi" w:cstheme="minorHAnsi"/>
          <w:sz w:val="22"/>
          <w:szCs w:val="22"/>
        </w:rPr>
        <w:t xml:space="preserve">s </w:t>
      </w:r>
      <w:r w:rsidR="005B3603" w:rsidRPr="0097228C">
        <w:rPr>
          <w:rFonts w:asciiTheme="minorHAnsi" w:eastAsia="Times New Roman" w:hAnsiTheme="minorHAnsi" w:cstheme="minorHAnsi"/>
          <w:sz w:val="22"/>
          <w:szCs w:val="22"/>
        </w:rPr>
        <w:t>are eligible to receive funds.</w:t>
      </w:r>
    </w:p>
    <w:p w14:paraId="0000000C" w14:textId="50DEAAD5" w:rsidR="0056337A" w:rsidRPr="0097228C" w:rsidRDefault="002E0E13">
      <w:pPr>
        <w:rPr>
          <w:rFonts w:asciiTheme="minorHAnsi" w:eastAsia="Times New Roman" w:hAnsiTheme="minorHAnsi" w:cstheme="minorHAnsi"/>
          <w:sz w:val="22"/>
          <w:szCs w:val="22"/>
        </w:rPr>
      </w:pPr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    •    Application deadlines: once per fall and spring semester.</w:t>
      </w:r>
    </w:p>
    <w:p w14:paraId="0000000D" w14:textId="616BA334" w:rsidR="0056337A" w:rsidRPr="0097228C" w:rsidRDefault="002E0E13">
      <w:pPr>
        <w:rPr>
          <w:rFonts w:asciiTheme="minorHAnsi" w:eastAsia="Times New Roman" w:hAnsiTheme="minorHAnsi" w:cstheme="minorHAnsi"/>
          <w:sz w:val="22"/>
          <w:szCs w:val="22"/>
        </w:rPr>
      </w:pPr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    •    Duration: one semester or one academic year</w:t>
      </w:r>
    </w:p>
    <w:p w14:paraId="0000000E" w14:textId="7372F84E" w:rsidR="0056337A" w:rsidRPr="0097228C" w:rsidRDefault="002E0E13">
      <w:pPr>
        <w:rPr>
          <w:rFonts w:asciiTheme="minorHAnsi" w:eastAsia="Times New Roman" w:hAnsiTheme="minorHAnsi" w:cstheme="minorHAnsi"/>
          <w:sz w:val="22"/>
          <w:szCs w:val="22"/>
        </w:rPr>
      </w:pPr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    •    Typical grants will range from $500 to $2,500.</w:t>
      </w:r>
    </w:p>
    <w:p w14:paraId="0000000F" w14:textId="29548FA6" w:rsidR="0056337A" w:rsidRPr="0097228C" w:rsidRDefault="0056337A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00000010" w14:textId="49751F2C" w:rsidR="0056337A" w:rsidRPr="0097228C" w:rsidRDefault="002E0E13">
      <w:pPr>
        <w:rPr>
          <w:rFonts w:asciiTheme="minorHAnsi" w:eastAsia="Times New Roman" w:hAnsiTheme="minorHAnsi" w:cstheme="minorHAnsi"/>
          <w:b/>
          <w:sz w:val="22"/>
          <w:szCs w:val="22"/>
        </w:rPr>
      </w:pPr>
      <w:r w:rsidRPr="0097228C">
        <w:rPr>
          <w:rFonts w:asciiTheme="minorHAnsi" w:eastAsia="Times New Roman" w:hAnsiTheme="minorHAnsi" w:cstheme="minorHAnsi"/>
          <w:b/>
          <w:sz w:val="22"/>
          <w:szCs w:val="22"/>
        </w:rPr>
        <w:t>Administration and Selection</w:t>
      </w:r>
    </w:p>
    <w:p w14:paraId="00000011" w14:textId="501F161B" w:rsidR="0056337A" w:rsidRPr="0097228C" w:rsidRDefault="002E0E13">
      <w:pPr>
        <w:rPr>
          <w:rFonts w:asciiTheme="minorHAnsi" w:eastAsia="Times New Roman" w:hAnsiTheme="minorHAnsi" w:cstheme="minorHAnsi"/>
          <w:sz w:val="22"/>
          <w:szCs w:val="22"/>
        </w:rPr>
      </w:pPr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The funds are administered through the </w:t>
      </w:r>
      <w:r w:rsidR="00287D91" w:rsidRPr="0097228C">
        <w:rPr>
          <w:rFonts w:asciiTheme="minorHAnsi" w:eastAsia="Times New Roman" w:hAnsiTheme="minorHAnsi" w:cstheme="minorHAnsi"/>
          <w:sz w:val="22"/>
          <w:szCs w:val="22"/>
        </w:rPr>
        <w:t>Office for Diversity and Inclusion</w:t>
      </w:r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. The review committee is appointed by the </w:t>
      </w:r>
      <w:r w:rsidR="00287D91" w:rsidRPr="0097228C">
        <w:rPr>
          <w:rFonts w:asciiTheme="minorHAnsi" w:eastAsia="Times New Roman" w:hAnsiTheme="minorHAnsi" w:cstheme="minorHAnsi"/>
          <w:sz w:val="22"/>
          <w:szCs w:val="22"/>
        </w:rPr>
        <w:t>Chief Diversity Officer,</w:t>
      </w:r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 chaired by a member of the President’s Committee on Diversity and Inclusivity (PCDI) and includes faculty, staff, monastic, and student community members.</w:t>
      </w:r>
      <w:r w:rsidR="00971197" w:rsidRPr="0097119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71197" w:rsidRPr="0097228C">
        <w:rPr>
          <w:rFonts w:asciiTheme="minorHAnsi" w:eastAsia="Times New Roman" w:hAnsiTheme="minorHAnsi" w:cstheme="minorHAnsi"/>
          <w:sz w:val="22"/>
          <w:szCs w:val="22"/>
        </w:rPr>
        <w:t>The Diversity Innovation Fund is awarded through a competitive grant application process. Not all projects will be funded</w:t>
      </w:r>
    </w:p>
    <w:p w14:paraId="00000012" w14:textId="1BE7B0B9" w:rsidR="0056337A" w:rsidRPr="0097228C" w:rsidRDefault="0056337A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00000013" w14:textId="7D6B70C6" w:rsidR="0056337A" w:rsidRPr="0097228C" w:rsidRDefault="006F69A5">
      <w:pPr>
        <w:rPr>
          <w:rFonts w:asciiTheme="minorHAnsi" w:eastAsia="Times New Roman" w:hAnsiTheme="minorHAnsi" w:cstheme="minorHAnsi"/>
          <w:b/>
          <w:sz w:val="22"/>
          <w:szCs w:val="22"/>
        </w:rPr>
      </w:pPr>
      <w:r w:rsidRPr="0097228C">
        <w:rPr>
          <w:rFonts w:asciiTheme="minorHAnsi" w:eastAsia="Times New Roman" w:hAnsiTheme="minorHAnsi" w:cstheme="minorHAnsi"/>
          <w:b/>
          <w:sz w:val="22"/>
          <w:szCs w:val="22"/>
        </w:rPr>
        <w:t>Project Focus Areas</w:t>
      </w:r>
    </w:p>
    <w:p w14:paraId="00000014" w14:textId="2B6FB99F" w:rsidR="0056337A" w:rsidRPr="0097228C" w:rsidRDefault="002E0E13">
      <w:pPr>
        <w:rPr>
          <w:rFonts w:asciiTheme="minorHAnsi" w:eastAsia="Times New Roman" w:hAnsiTheme="minorHAnsi" w:cstheme="minorHAnsi"/>
          <w:sz w:val="22"/>
          <w:szCs w:val="22"/>
        </w:rPr>
      </w:pPr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="00287D91" w:rsidRPr="0097228C">
        <w:rPr>
          <w:rFonts w:asciiTheme="minorHAnsi" w:eastAsia="Times New Roman" w:hAnsiTheme="minorHAnsi" w:cstheme="minorHAnsi"/>
          <w:sz w:val="22"/>
          <w:szCs w:val="22"/>
        </w:rPr>
        <w:t>The committee</w:t>
      </w:r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 places a high priority on projects and initiatives designed to assist the college realize its mission as a Catholic, Benedictine, liberal arts institution with projects that work toward sustaining an intentionally inclusive environment. In addition, successful proposals will involve collaboration between or among groups within the campus community. </w:t>
      </w:r>
    </w:p>
    <w:p w14:paraId="00000015" w14:textId="766F5DCC" w:rsidR="0056337A" w:rsidRPr="0097228C" w:rsidRDefault="0056337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90DD33F" w14:textId="77777777" w:rsidR="0097228C" w:rsidRPr="0097228C" w:rsidRDefault="002E0E13" w:rsidP="0097228C">
      <w:pPr>
        <w:rPr>
          <w:rFonts w:asciiTheme="minorHAnsi" w:eastAsia="Times New Roman" w:hAnsiTheme="minorHAnsi" w:cstheme="minorHAnsi"/>
          <w:sz w:val="22"/>
          <w:szCs w:val="22"/>
        </w:rPr>
      </w:pPr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The selection committee invites proposals </w:t>
      </w:r>
      <w:r w:rsidR="00287D91" w:rsidRPr="0097228C">
        <w:rPr>
          <w:rFonts w:asciiTheme="minorHAnsi" w:eastAsia="Times New Roman" w:hAnsiTheme="minorHAnsi" w:cstheme="minorHAnsi"/>
          <w:sz w:val="22"/>
          <w:szCs w:val="22"/>
        </w:rPr>
        <w:t>for funding in the following areas:</w:t>
      </w:r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629C732D" w14:textId="77777777" w:rsidR="0097228C" w:rsidRPr="0097228C" w:rsidRDefault="0097228C" w:rsidP="0097228C">
      <w:pPr>
        <w:rPr>
          <w:rFonts w:asciiTheme="minorHAnsi" w:hAnsiTheme="minorHAnsi" w:cstheme="minorHAnsi"/>
          <w:b/>
          <w:bCs/>
          <w:color w:val="203864"/>
          <w:sz w:val="22"/>
          <w:szCs w:val="22"/>
        </w:rPr>
      </w:pPr>
    </w:p>
    <w:p w14:paraId="4BD0A36D" w14:textId="3EB3C921" w:rsidR="0097228C" w:rsidRPr="0097228C" w:rsidRDefault="0097228C" w:rsidP="0097228C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97228C">
        <w:rPr>
          <w:rFonts w:asciiTheme="minorHAnsi" w:hAnsiTheme="minorHAnsi" w:cstheme="minorHAnsi"/>
          <w:b/>
          <w:bCs/>
          <w:sz w:val="22"/>
          <w:szCs w:val="22"/>
        </w:rPr>
        <w:t>Dialogue and civil discourse for social equity</w:t>
      </w:r>
      <w:r w:rsidRPr="0097228C">
        <w:rPr>
          <w:rFonts w:asciiTheme="minorHAnsi" w:hAnsiTheme="minorHAnsi" w:cstheme="minorHAnsi"/>
          <w:sz w:val="22"/>
          <w:szCs w:val="22"/>
        </w:rPr>
        <w:t> - Projects that promote dialogue and civil discourse about topics that are directly related to equity and social justice</w:t>
      </w:r>
      <w:r w:rsidR="005B3603">
        <w:rPr>
          <w:rFonts w:asciiTheme="minorHAnsi" w:hAnsiTheme="minorHAnsi" w:cstheme="minorHAnsi"/>
          <w:sz w:val="22"/>
          <w:szCs w:val="22"/>
        </w:rPr>
        <w:t>.</w:t>
      </w:r>
      <w:r w:rsidRPr="0097228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F1570E" w14:textId="451CB074" w:rsidR="0097228C" w:rsidRPr="0097228C" w:rsidRDefault="0097228C" w:rsidP="0097228C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97228C">
        <w:rPr>
          <w:rFonts w:asciiTheme="minorHAnsi" w:hAnsiTheme="minorHAnsi" w:cstheme="minorHAnsi"/>
          <w:b/>
          <w:bCs/>
          <w:sz w:val="22"/>
          <w:szCs w:val="22"/>
        </w:rPr>
        <w:t>Curricular/co-curricular collaborations –</w:t>
      </w:r>
      <w:r w:rsidRPr="0097228C">
        <w:rPr>
          <w:rFonts w:asciiTheme="minorHAnsi" w:hAnsiTheme="minorHAnsi" w:cstheme="minorHAnsi"/>
          <w:sz w:val="22"/>
          <w:szCs w:val="22"/>
        </w:rPr>
        <w:t xml:space="preserve"> Projects that encourage collaborations between and among the campus’ wide range of constituencies including students, faculty, staff, the monastery, alumni, and the wider community. </w:t>
      </w:r>
      <w:r w:rsidR="005B3603">
        <w:rPr>
          <w:rFonts w:asciiTheme="minorHAnsi" w:hAnsiTheme="minorHAnsi" w:cstheme="minorHAnsi"/>
          <w:sz w:val="22"/>
          <w:szCs w:val="22"/>
        </w:rPr>
        <w:t>These include collaborations that enhance learning beyond the classroom.</w:t>
      </w:r>
    </w:p>
    <w:p w14:paraId="70B02F0F" w14:textId="74D5A939" w:rsidR="0097228C" w:rsidRPr="0097228C" w:rsidRDefault="0097228C" w:rsidP="0097228C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97228C">
        <w:rPr>
          <w:rFonts w:asciiTheme="minorHAnsi" w:hAnsiTheme="minorHAnsi" w:cstheme="minorHAnsi"/>
          <w:b/>
          <w:bCs/>
          <w:sz w:val="22"/>
          <w:szCs w:val="22"/>
        </w:rPr>
        <w:t xml:space="preserve">Integration of local/global diversity - </w:t>
      </w:r>
      <w:r w:rsidRPr="0097228C">
        <w:rPr>
          <w:rFonts w:asciiTheme="minorHAnsi" w:hAnsiTheme="minorHAnsi" w:cstheme="minorHAnsi"/>
          <w:sz w:val="22"/>
          <w:szCs w:val="22"/>
        </w:rPr>
        <w:t xml:space="preserve">The committee strongly supports proposals that integrate with underrepresented and </w:t>
      </w:r>
      <w:r w:rsidR="005B3603">
        <w:rPr>
          <w:rFonts w:asciiTheme="minorHAnsi" w:hAnsiTheme="minorHAnsi" w:cstheme="minorHAnsi"/>
          <w:sz w:val="22"/>
          <w:szCs w:val="22"/>
        </w:rPr>
        <w:t xml:space="preserve">historically </w:t>
      </w:r>
      <w:r w:rsidRPr="0097228C">
        <w:rPr>
          <w:rFonts w:asciiTheme="minorHAnsi" w:hAnsiTheme="minorHAnsi" w:cstheme="minorHAnsi"/>
          <w:sz w:val="22"/>
          <w:szCs w:val="22"/>
        </w:rPr>
        <w:t>marginalized groups</w:t>
      </w:r>
      <w:r w:rsidR="005B3603">
        <w:rPr>
          <w:rFonts w:asciiTheme="minorHAnsi" w:hAnsiTheme="minorHAnsi" w:cstheme="minorHAnsi"/>
          <w:sz w:val="22"/>
          <w:szCs w:val="22"/>
        </w:rPr>
        <w:t>.</w:t>
      </w:r>
      <w:r w:rsidRPr="0097228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028C19" w14:textId="784BE22C" w:rsidR="0097228C" w:rsidRPr="0097228C" w:rsidRDefault="0097228C" w:rsidP="0097228C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97228C">
        <w:rPr>
          <w:rFonts w:asciiTheme="minorHAnsi" w:hAnsiTheme="minorHAnsi" w:cstheme="minorHAnsi"/>
          <w:b/>
          <w:bCs/>
          <w:sz w:val="22"/>
          <w:szCs w:val="22"/>
        </w:rPr>
        <w:t xml:space="preserve">Faculty </w:t>
      </w:r>
      <w:r w:rsidR="005B3603">
        <w:rPr>
          <w:rFonts w:asciiTheme="minorHAnsi" w:hAnsiTheme="minorHAnsi" w:cstheme="minorHAnsi"/>
          <w:b/>
          <w:bCs/>
          <w:sz w:val="22"/>
          <w:szCs w:val="22"/>
        </w:rPr>
        <w:t xml:space="preserve">or staff </w:t>
      </w:r>
      <w:r w:rsidRPr="0097228C">
        <w:rPr>
          <w:rFonts w:asciiTheme="minorHAnsi" w:hAnsiTheme="minorHAnsi" w:cstheme="minorHAnsi"/>
          <w:b/>
          <w:bCs/>
          <w:sz w:val="22"/>
          <w:szCs w:val="22"/>
        </w:rPr>
        <w:t>research and teaching re: diversity -</w:t>
      </w:r>
      <w:r w:rsidRPr="0097228C">
        <w:rPr>
          <w:rFonts w:asciiTheme="minorHAnsi" w:hAnsiTheme="minorHAnsi" w:cstheme="minorHAnsi"/>
          <w:sz w:val="22"/>
          <w:szCs w:val="22"/>
        </w:rPr>
        <w:t> Projects that enhance teaching and scholarship including diversity-related curricular projects as well as support for diversity-related research</w:t>
      </w:r>
      <w:r w:rsidR="005B3603">
        <w:rPr>
          <w:rFonts w:asciiTheme="minorHAnsi" w:hAnsiTheme="minorHAnsi" w:cstheme="minorHAnsi"/>
          <w:sz w:val="22"/>
          <w:szCs w:val="22"/>
        </w:rPr>
        <w:t>.</w:t>
      </w:r>
      <w:r w:rsidRPr="0097228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6FED15" w14:textId="77777777" w:rsidR="0097228C" w:rsidRPr="0097228C" w:rsidRDefault="0097228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315B40A" w14:textId="5A1C29CB" w:rsidR="0097228C" w:rsidRPr="0097228C" w:rsidRDefault="0097228C">
      <w:pPr>
        <w:rPr>
          <w:rFonts w:asciiTheme="minorHAnsi" w:eastAsia="Times New Roman" w:hAnsiTheme="minorHAnsi" w:cstheme="minorHAnsi"/>
          <w:sz w:val="22"/>
          <w:szCs w:val="22"/>
        </w:rPr>
      </w:pPr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The selection committee will evaluate each project proposal on the following </w:t>
      </w:r>
      <w:r w:rsidRPr="005B3603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criteria</w:t>
      </w:r>
      <w:r w:rsidRPr="0097228C">
        <w:rPr>
          <w:rFonts w:asciiTheme="minorHAnsi" w:eastAsia="Times New Roman" w:hAnsiTheme="minorHAnsi" w:cstheme="minorHAnsi"/>
          <w:sz w:val="22"/>
          <w:szCs w:val="22"/>
        </w:rPr>
        <w:t>:</w:t>
      </w:r>
    </w:p>
    <w:p w14:paraId="00000017" w14:textId="32AC915A" w:rsidR="0056337A" w:rsidRPr="005B3603" w:rsidRDefault="0056337A">
      <w:pPr>
        <w:rPr>
          <w:rFonts w:asciiTheme="minorHAnsi" w:eastAsia="Times New Roman" w:hAnsiTheme="minorHAnsi" w:cstheme="minorHAnsi"/>
          <w:sz w:val="10"/>
          <w:szCs w:val="22"/>
        </w:rPr>
      </w:pPr>
    </w:p>
    <w:p w14:paraId="00000018" w14:textId="5D09C7D8" w:rsidR="0056337A" w:rsidRPr="0097228C" w:rsidRDefault="000F12A3" w:rsidP="0097228C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97228C">
        <w:rPr>
          <w:rFonts w:asciiTheme="minorHAnsi" w:eastAsia="Times New Roman" w:hAnsiTheme="minorHAnsi" w:cstheme="minorHAnsi"/>
          <w:sz w:val="22"/>
          <w:szCs w:val="22"/>
        </w:rPr>
        <w:t>Innovative/</w:t>
      </w:r>
      <w:r w:rsidR="005B3603">
        <w:rPr>
          <w:rFonts w:asciiTheme="minorHAnsi" w:eastAsia="Times New Roman" w:hAnsiTheme="minorHAnsi" w:cstheme="minorHAnsi"/>
          <w:sz w:val="22"/>
          <w:szCs w:val="22"/>
        </w:rPr>
        <w:t>c</w:t>
      </w:r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reativity </w:t>
      </w:r>
    </w:p>
    <w:p w14:paraId="00000019" w14:textId="0A984BCC" w:rsidR="0056337A" w:rsidRPr="0097228C" w:rsidRDefault="006F69A5" w:rsidP="0097228C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97228C">
        <w:rPr>
          <w:rFonts w:asciiTheme="minorHAnsi" w:eastAsia="Times New Roman" w:hAnsiTheme="minorHAnsi" w:cstheme="minorHAnsi"/>
          <w:sz w:val="22"/>
          <w:szCs w:val="22"/>
        </w:rPr>
        <w:t>Feasibility</w:t>
      </w:r>
    </w:p>
    <w:p w14:paraId="0000001A" w14:textId="15D1A67C" w:rsidR="0056337A" w:rsidRPr="0097228C" w:rsidRDefault="006F69A5" w:rsidP="0097228C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Level of </w:t>
      </w:r>
      <w:r w:rsidR="005B3603">
        <w:rPr>
          <w:rFonts w:asciiTheme="minorHAnsi" w:eastAsia="Times New Roman" w:hAnsiTheme="minorHAnsi" w:cstheme="minorHAnsi"/>
          <w:sz w:val="22"/>
          <w:szCs w:val="22"/>
        </w:rPr>
        <w:t>c</w:t>
      </w:r>
      <w:r w:rsidRPr="0097228C">
        <w:rPr>
          <w:rFonts w:asciiTheme="minorHAnsi" w:eastAsia="Times New Roman" w:hAnsiTheme="minorHAnsi" w:cstheme="minorHAnsi"/>
          <w:sz w:val="22"/>
          <w:szCs w:val="22"/>
        </w:rPr>
        <w:t>ollaboration</w:t>
      </w:r>
    </w:p>
    <w:p w14:paraId="5ADE1329" w14:textId="61559D0E" w:rsidR="006F69A5" w:rsidRPr="0097228C" w:rsidRDefault="006F69A5" w:rsidP="0097228C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Potential </w:t>
      </w:r>
      <w:r w:rsidR="005B3603">
        <w:rPr>
          <w:rFonts w:asciiTheme="minorHAnsi" w:eastAsia="Times New Roman" w:hAnsiTheme="minorHAnsi" w:cstheme="minorHAnsi"/>
          <w:sz w:val="22"/>
          <w:szCs w:val="22"/>
        </w:rPr>
        <w:t>i</w:t>
      </w:r>
      <w:r w:rsidRPr="0097228C">
        <w:rPr>
          <w:rFonts w:asciiTheme="minorHAnsi" w:eastAsia="Times New Roman" w:hAnsiTheme="minorHAnsi" w:cstheme="minorHAnsi"/>
          <w:sz w:val="22"/>
          <w:szCs w:val="22"/>
        </w:rPr>
        <w:t>mpact</w:t>
      </w:r>
      <w:r w:rsidR="005B3603">
        <w:rPr>
          <w:rFonts w:asciiTheme="minorHAnsi" w:eastAsia="Times New Roman" w:hAnsiTheme="minorHAnsi" w:cstheme="minorHAnsi"/>
          <w:sz w:val="22"/>
          <w:szCs w:val="22"/>
        </w:rPr>
        <w:t xml:space="preserve"> to foster a campus culture of belonging</w:t>
      </w:r>
      <w:bookmarkStart w:id="0" w:name="_GoBack"/>
      <w:bookmarkEnd w:id="0"/>
    </w:p>
    <w:p w14:paraId="00000020" w14:textId="7AE293DE" w:rsidR="0056337A" w:rsidRPr="0097228C" w:rsidRDefault="0056337A">
      <w:pPr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00000021" w14:textId="466DE34B" w:rsidR="0056337A" w:rsidRPr="0097228C" w:rsidRDefault="002E0E13">
      <w:pPr>
        <w:rPr>
          <w:rFonts w:asciiTheme="minorHAnsi" w:eastAsia="Times New Roman" w:hAnsiTheme="minorHAnsi" w:cstheme="minorHAnsi"/>
          <w:b/>
          <w:sz w:val="22"/>
          <w:szCs w:val="22"/>
        </w:rPr>
      </w:pPr>
      <w:r w:rsidRPr="0097228C">
        <w:rPr>
          <w:rFonts w:asciiTheme="minorHAnsi" w:eastAsia="Times New Roman" w:hAnsiTheme="minorHAnsi" w:cstheme="minorHAnsi"/>
          <w:b/>
          <w:sz w:val="22"/>
          <w:szCs w:val="22"/>
        </w:rPr>
        <w:t>Submission guidelines:</w:t>
      </w:r>
    </w:p>
    <w:p w14:paraId="00000022" w14:textId="4420F723" w:rsidR="0056337A" w:rsidRPr="0097228C" w:rsidRDefault="002E0E13">
      <w:pPr>
        <w:rPr>
          <w:rFonts w:asciiTheme="minorHAnsi" w:eastAsia="Times New Roman" w:hAnsiTheme="minorHAnsi" w:cstheme="minorHAnsi"/>
          <w:sz w:val="22"/>
          <w:szCs w:val="22"/>
        </w:rPr>
      </w:pPr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This year’s deadline for submission is </w:t>
      </w:r>
      <w:r w:rsidR="00FD3A66" w:rsidRPr="0097228C">
        <w:rPr>
          <w:rFonts w:asciiTheme="minorHAnsi" w:eastAsia="Times New Roman" w:hAnsiTheme="minorHAnsi" w:cstheme="minorHAnsi"/>
          <w:b/>
          <w:sz w:val="22"/>
          <w:szCs w:val="22"/>
        </w:rPr>
        <w:t>Friday, March 31</w:t>
      </w:r>
      <w:r w:rsidRPr="0097228C">
        <w:rPr>
          <w:rFonts w:asciiTheme="minorHAnsi" w:eastAsia="Times New Roman" w:hAnsiTheme="minorHAnsi" w:cstheme="minorHAnsi"/>
          <w:b/>
          <w:sz w:val="22"/>
          <w:szCs w:val="22"/>
        </w:rPr>
        <w:t>, 202</w:t>
      </w:r>
      <w:r w:rsidR="00FD3A66" w:rsidRPr="0097228C">
        <w:rPr>
          <w:rFonts w:asciiTheme="minorHAnsi" w:eastAsia="Times New Roman" w:hAnsiTheme="minorHAnsi" w:cstheme="minorHAnsi"/>
          <w:b/>
          <w:sz w:val="22"/>
          <w:szCs w:val="22"/>
        </w:rPr>
        <w:t>3</w:t>
      </w:r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 for </w:t>
      </w:r>
      <w:r w:rsidR="00FD3A66" w:rsidRPr="0097228C">
        <w:rPr>
          <w:rFonts w:asciiTheme="minorHAnsi" w:eastAsia="Times New Roman" w:hAnsiTheme="minorHAnsi" w:cstheme="minorHAnsi"/>
          <w:sz w:val="22"/>
          <w:szCs w:val="22"/>
        </w:rPr>
        <w:t>fall</w:t>
      </w:r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 2023 awards. Announcements of recipients of the innovation funds will be made in </w:t>
      </w:r>
      <w:r w:rsidR="00FD3A66" w:rsidRPr="0097228C">
        <w:rPr>
          <w:rFonts w:asciiTheme="minorHAnsi" w:eastAsia="Times New Roman" w:hAnsiTheme="minorHAnsi" w:cstheme="minorHAnsi"/>
          <w:sz w:val="22"/>
          <w:szCs w:val="22"/>
        </w:rPr>
        <w:t>May</w:t>
      </w:r>
      <w:r w:rsidR="00287D91" w:rsidRPr="0097228C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97228C">
        <w:rPr>
          <w:rFonts w:asciiTheme="minorHAnsi" w:eastAsia="Times New Roman" w:hAnsiTheme="minorHAnsi" w:cstheme="minorHAnsi"/>
          <w:b/>
          <w:sz w:val="22"/>
          <w:szCs w:val="22"/>
        </w:rPr>
        <w:t>Note</w:t>
      </w:r>
      <w:r w:rsidRPr="0097228C">
        <w:rPr>
          <w:rFonts w:asciiTheme="minorHAnsi" w:eastAsia="Times New Roman" w:hAnsiTheme="minorHAnsi" w:cstheme="minorHAnsi"/>
          <w:sz w:val="22"/>
          <w:szCs w:val="22"/>
        </w:rPr>
        <w:t>: All student</w:t>
      </w:r>
      <w:r w:rsidR="00FD3A66" w:rsidRPr="0097228C">
        <w:rPr>
          <w:rFonts w:asciiTheme="minorHAnsi" w:eastAsia="Times New Roman" w:hAnsiTheme="minorHAnsi" w:cstheme="minorHAnsi"/>
          <w:sz w:val="22"/>
          <w:szCs w:val="22"/>
        </w:rPr>
        <w:t>-</w:t>
      </w:r>
      <w:r w:rsidRPr="0097228C">
        <w:rPr>
          <w:rFonts w:asciiTheme="minorHAnsi" w:eastAsia="Times New Roman" w:hAnsiTheme="minorHAnsi" w:cstheme="minorHAnsi"/>
          <w:sz w:val="22"/>
          <w:szCs w:val="22"/>
        </w:rPr>
        <w:t>initiated proposals need contact information and sign-off by an academic department or administrative office for funding disbursement.</w:t>
      </w:r>
    </w:p>
    <w:p w14:paraId="00000023" w14:textId="609F80ED" w:rsidR="0056337A" w:rsidRPr="0097228C" w:rsidRDefault="0056337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0000024" w14:textId="3DC6E202" w:rsidR="0056337A" w:rsidRPr="0097228C" w:rsidRDefault="002E0E13" w:rsidP="00FD3A66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97228C">
        <w:rPr>
          <w:rFonts w:asciiTheme="minorHAnsi" w:eastAsia="Times New Roman" w:hAnsiTheme="minorHAnsi" w:cstheme="minorHAnsi"/>
          <w:sz w:val="22"/>
          <w:szCs w:val="22"/>
        </w:rPr>
        <w:t>Please provide estimate breakdown of how funds will be used.</w:t>
      </w:r>
    </w:p>
    <w:p w14:paraId="00000025" w14:textId="5593B1BD" w:rsidR="0056337A" w:rsidRPr="0097228C" w:rsidRDefault="002E0E13" w:rsidP="00FD3A66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97228C">
        <w:rPr>
          <w:rFonts w:asciiTheme="minorHAnsi" w:eastAsia="Times New Roman" w:hAnsiTheme="minorHAnsi" w:cstheme="minorHAnsi"/>
          <w:sz w:val="22"/>
          <w:szCs w:val="22"/>
        </w:rPr>
        <w:t>Please specify exactly how the proposal meets the</w:t>
      </w:r>
      <w:r w:rsidR="005B360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B3603" w:rsidRPr="005B3603">
        <w:rPr>
          <w:rFonts w:asciiTheme="minorHAnsi" w:eastAsia="Times New Roman" w:hAnsiTheme="minorHAnsi" w:cstheme="minorHAnsi"/>
          <w:b/>
          <w:sz w:val="22"/>
          <w:szCs w:val="22"/>
        </w:rPr>
        <w:t>4-</w:t>
      </w:r>
      <w:r w:rsidRPr="005B3603">
        <w:rPr>
          <w:rFonts w:asciiTheme="minorHAnsi" w:eastAsia="Times New Roman" w:hAnsiTheme="minorHAnsi" w:cstheme="minorHAnsi"/>
          <w:b/>
          <w:sz w:val="22"/>
          <w:szCs w:val="22"/>
        </w:rPr>
        <w:t>criteria</w:t>
      </w:r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 for funding project.</w:t>
      </w:r>
    </w:p>
    <w:p w14:paraId="00000026" w14:textId="5C880717" w:rsidR="0056337A" w:rsidRPr="0097228C" w:rsidRDefault="002E0E13" w:rsidP="00FD3A66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97228C">
        <w:rPr>
          <w:rFonts w:asciiTheme="minorHAnsi" w:eastAsia="Times New Roman" w:hAnsiTheme="minorHAnsi" w:cstheme="minorHAnsi"/>
          <w:sz w:val="22"/>
          <w:szCs w:val="22"/>
        </w:rPr>
        <w:t>Please describe how you will assess the success of the proposed initiative.</w:t>
      </w:r>
    </w:p>
    <w:p w14:paraId="00000027" w14:textId="1D468B00" w:rsidR="0056337A" w:rsidRPr="0097228C" w:rsidRDefault="0056337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0000028" w14:textId="67F7E377" w:rsidR="0056337A" w:rsidRPr="0097228C" w:rsidRDefault="002E0E13">
      <w:pPr>
        <w:rPr>
          <w:rFonts w:asciiTheme="minorHAnsi" w:eastAsia="Times New Roman" w:hAnsiTheme="minorHAnsi" w:cstheme="minorHAnsi"/>
          <w:sz w:val="22"/>
          <w:szCs w:val="22"/>
        </w:rPr>
      </w:pPr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Submit proposals with the application cover sheet via email to Diversity &amp; Inclusion Innovation Fund @ </w:t>
      </w:r>
      <w:hyperlink r:id="rId8">
        <w:r w:rsidRPr="0097228C">
          <w:rPr>
            <w:rFonts w:asciiTheme="minorHAnsi" w:eastAsia="Times New Roman" w:hAnsiTheme="minorHAnsi" w:cstheme="minorHAnsi"/>
            <w:color w:val="0563C1"/>
            <w:sz w:val="22"/>
            <w:szCs w:val="22"/>
            <w:u w:val="single"/>
          </w:rPr>
          <w:t>diif@anselm.edu</w:t>
        </w:r>
      </w:hyperlink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14:paraId="00000029" w14:textId="69193BC7" w:rsidR="0056337A" w:rsidRPr="0097228C" w:rsidRDefault="002E0E13">
      <w:pPr>
        <w:rPr>
          <w:rFonts w:asciiTheme="minorHAnsi" w:hAnsiTheme="minorHAnsi" w:cstheme="minorHAnsi"/>
          <w:sz w:val="22"/>
          <w:szCs w:val="22"/>
        </w:rPr>
      </w:pPr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Questions </w:t>
      </w:r>
      <w:r w:rsidRPr="0097228C">
        <w:rPr>
          <w:rFonts w:asciiTheme="minorHAnsi" w:eastAsia="Times New Roman" w:hAnsiTheme="minorHAnsi" w:cstheme="minorHAnsi"/>
          <w:sz w:val="22"/>
          <w:szCs w:val="22"/>
          <w:u w:val="single"/>
        </w:rPr>
        <w:t>regarding submission details</w:t>
      </w:r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 may be directed to Paro Pope at </w:t>
      </w:r>
      <w:hyperlink r:id="rId9">
        <w:r w:rsidRPr="0097228C">
          <w:rPr>
            <w:rFonts w:asciiTheme="minorHAnsi" w:eastAsia="Times New Roman" w:hAnsiTheme="minorHAnsi" w:cstheme="minorHAnsi"/>
            <w:color w:val="0563C1"/>
            <w:sz w:val="22"/>
            <w:szCs w:val="22"/>
            <w:u w:val="single"/>
          </w:rPr>
          <w:t>ppope@anselm.edu</w:t>
        </w:r>
      </w:hyperlink>
      <w:r w:rsidRPr="0097228C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0000002A" w14:textId="5E9FF250" w:rsidR="0056337A" w:rsidRPr="0097228C" w:rsidRDefault="002E0E13">
      <w:pPr>
        <w:rPr>
          <w:rFonts w:asciiTheme="minorHAnsi" w:eastAsia="Times New Roman" w:hAnsiTheme="minorHAnsi" w:cstheme="minorHAnsi"/>
          <w:sz w:val="22"/>
          <w:szCs w:val="22"/>
        </w:rPr>
      </w:pPr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Questions </w:t>
      </w:r>
      <w:r w:rsidRPr="0097228C">
        <w:rPr>
          <w:rFonts w:asciiTheme="minorHAnsi" w:eastAsia="Times New Roman" w:hAnsiTheme="minorHAnsi" w:cstheme="minorHAnsi"/>
          <w:sz w:val="22"/>
          <w:szCs w:val="22"/>
          <w:u w:val="single"/>
        </w:rPr>
        <w:t>regarding project consultation</w:t>
      </w:r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 may be directed to Dr. Ande Diaz at </w:t>
      </w:r>
      <w:hyperlink r:id="rId10">
        <w:r w:rsidRPr="0097228C">
          <w:rPr>
            <w:rFonts w:asciiTheme="minorHAnsi" w:eastAsia="Times New Roman" w:hAnsiTheme="minorHAnsi" w:cstheme="minorHAnsi"/>
            <w:color w:val="0563C1"/>
            <w:sz w:val="22"/>
            <w:szCs w:val="22"/>
            <w:u w:val="single"/>
          </w:rPr>
          <w:t>adiaz@anselm.edu</w:t>
        </w:r>
      </w:hyperlink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 .</w:t>
      </w:r>
    </w:p>
    <w:p w14:paraId="0000002B" w14:textId="41FF1117" w:rsidR="0056337A" w:rsidRPr="0097228C" w:rsidRDefault="0056337A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000002C" w14:textId="491C410F" w:rsidR="0056337A" w:rsidRPr="0097228C" w:rsidRDefault="002E0E13">
      <w:pPr>
        <w:rPr>
          <w:rFonts w:asciiTheme="minorHAnsi" w:eastAsia="Times New Roman" w:hAnsiTheme="minorHAnsi" w:cstheme="minorHAnsi"/>
          <w:sz w:val="22"/>
          <w:szCs w:val="22"/>
        </w:rPr>
      </w:pPr>
      <w:r w:rsidRPr="0097228C">
        <w:rPr>
          <w:rFonts w:asciiTheme="minorHAnsi" w:eastAsia="Times New Roman" w:hAnsiTheme="minorHAnsi" w:cstheme="minorHAnsi"/>
          <w:i/>
          <w:sz w:val="22"/>
          <w:szCs w:val="22"/>
        </w:rPr>
        <w:t xml:space="preserve">Diversity </w:t>
      </w:r>
      <w:r w:rsidRPr="0097228C">
        <w:rPr>
          <w:rFonts w:asciiTheme="minorHAnsi" w:eastAsia="Times New Roman" w:hAnsiTheme="minorHAnsi" w:cstheme="minorHAnsi"/>
          <w:sz w:val="22"/>
          <w:szCs w:val="22"/>
        </w:rPr>
        <w:t>– includes individual and group/social differences. [The Saint Anselm community is inclusive of individuals who reflect a broad range of social identities including</w:t>
      </w:r>
      <w:r w:rsidR="005B3603">
        <w:rPr>
          <w:rFonts w:asciiTheme="minorHAnsi" w:eastAsia="Times New Roman" w:hAnsiTheme="minorHAnsi" w:cstheme="minorHAnsi"/>
          <w:sz w:val="22"/>
          <w:szCs w:val="22"/>
        </w:rPr>
        <w:t>, but not limited to,</w:t>
      </w:r>
      <w:r w:rsidRPr="0097228C">
        <w:rPr>
          <w:rFonts w:asciiTheme="minorHAnsi" w:eastAsia="Times New Roman" w:hAnsiTheme="minorHAnsi" w:cstheme="minorHAnsi"/>
          <w:sz w:val="22"/>
          <w:szCs w:val="22"/>
        </w:rPr>
        <w:t xml:space="preserve"> the following: Socioeconomic Class, Race, Ethnicity, Gender, Sexual Orientation, Disability, Religion, Politics, National Origin, and First Generation]</w:t>
      </w:r>
    </w:p>
    <w:p w14:paraId="0000002D" w14:textId="08756D48" w:rsidR="0056337A" w:rsidRPr="0097228C" w:rsidRDefault="0056337A">
      <w:pPr>
        <w:rPr>
          <w:rFonts w:asciiTheme="minorHAnsi" w:eastAsia="Times New Roman" w:hAnsiTheme="minorHAnsi" w:cstheme="minorHAnsi"/>
          <w:i/>
          <w:sz w:val="22"/>
          <w:szCs w:val="22"/>
        </w:rPr>
      </w:pPr>
    </w:p>
    <w:p w14:paraId="0000002E" w14:textId="673E7B80" w:rsidR="0056337A" w:rsidRPr="0097228C" w:rsidRDefault="002E0E13">
      <w:pPr>
        <w:rPr>
          <w:rFonts w:asciiTheme="minorHAnsi" w:eastAsia="Times New Roman" w:hAnsiTheme="minorHAnsi" w:cstheme="minorHAnsi"/>
          <w:sz w:val="22"/>
          <w:szCs w:val="22"/>
        </w:rPr>
      </w:pPr>
      <w:r w:rsidRPr="0097228C">
        <w:rPr>
          <w:rFonts w:asciiTheme="minorHAnsi" w:eastAsia="Times New Roman" w:hAnsiTheme="minorHAnsi" w:cstheme="minorHAnsi"/>
          <w:sz w:val="22"/>
          <w:szCs w:val="22"/>
        </w:rPr>
        <w:t>Inclusion -The active, intentional, and ongoing engagement with diversity.</w:t>
      </w:r>
    </w:p>
    <w:sectPr w:rsidR="0056337A" w:rsidRPr="0097228C" w:rsidSect="00994F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630" w:right="990" w:bottom="1440" w:left="1440" w:header="432" w:footer="31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ACEFB" w14:textId="77777777" w:rsidR="00332215" w:rsidRDefault="00332215">
      <w:r>
        <w:separator/>
      </w:r>
    </w:p>
  </w:endnote>
  <w:endnote w:type="continuationSeparator" w:id="0">
    <w:p w14:paraId="39D057A6" w14:textId="77777777" w:rsidR="00332215" w:rsidRDefault="0033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2" w14:textId="77777777" w:rsidR="0056337A" w:rsidRDefault="005633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338151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AD52C81" w14:textId="6DC28F89" w:rsidR="00994F57" w:rsidRDefault="00994F5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0000035" w14:textId="77777777" w:rsidR="0056337A" w:rsidRDefault="005633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3" w14:textId="77777777" w:rsidR="0056337A" w:rsidRDefault="005633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3170C" w14:textId="77777777" w:rsidR="00332215" w:rsidRDefault="00332215">
      <w:r>
        <w:separator/>
      </w:r>
    </w:p>
  </w:footnote>
  <w:footnote w:type="continuationSeparator" w:id="0">
    <w:p w14:paraId="358102CB" w14:textId="77777777" w:rsidR="00332215" w:rsidRDefault="00332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0" w14:textId="77777777" w:rsidR="0056337A" w:rsidRDefault="005633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F" w14:textId="77777777" w:rsidR="0056337A" w:rsidRDefault="005633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1" w14:textId="77777777" w:rsidR="0056337A" w:rsidRDefault="005633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C2993"/>
    <w:multiLevelType w:val="hybridMultilevel"/>
    <w:tmpl w:val="2CF4E3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4112B"/>
    <w:multiLevelType w:val="hybridMultilevel"/>
    <w:tmpl w:val="B41283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D167F"/>
    <w:multiLevelType w:val="hybridMultilevel"/>
    <w:tmpl w:val="58C4B2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D33D5"/>
    <w:multiLevelType w:val="hybridMultilevel"/>
    <w:tmpl w:val="5AB8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37A"/>
    <w:rsid w:val="000F12A3"/>
    <w:rsid w:val="00176B61"/>
    <w:rsid w:val="00287D91"/>
    <w:rsid w:val="002E0E13"/>
    <w:rsid w:val="00332215"/>
    <w:rsid w:val="0056337A"/>
    <w:rsid w:val="005B3603"/>
    <w:rsid w:val="005B6234"/>
    <w:rsid w:val="006F69A5"/>
    <w:rsid w:val="00971197"/>
    <w:rsid w:val="0097228C"/>
    <w:rsid w:val="00974031"/>
    <w:rsid w:val="00994F57"/>
    <w:rsid w:val="00FD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DC889"/>
  <w15:docId w15:val="{B0BC81E9-8AD5-467E-B99B-57023347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C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C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0D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D8E"/>
  </w:style>
  <w:style w:type="paragraph" w:styleId="Footer">
    <w:name w:val="footer"/>
    <w:basedOn w:val="Normal"/>
    <w:link w:val="FooterChar"/>
    <w:uiPriority w:val="99"/>
    <w:unhideWhenUsed/>
    <w:rsid w:val="00380D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D8E"/>
  </w:style>
  <w:style w:type="character" w:styleId="Hyperlink">
    <w:name w:val="Hyperlink"/>
    <w:basedOn w:val="DefaultParagraphFont"/>
    <w:uiPriority w:val="99"/>
    <w:unhideWhenUsed/>
    <w:rsid w:val="00903B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4A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D3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3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if@anselm.ed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diaz@anselm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pope@anselm.ed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3vKUDFwTYF//Emfff/JX0QPFEw==">AMUW2mUT6zgSpslQGY1Mb0dZDVA6D9iDxUqnbXWoby8UUCK9SguBFcAF3yvIkFD38OQSj5X332YJRK7R2ZvSd459hisSNj0de+lKRJCn8RYRnWd6TgaEiM2We0GfEIslyPBBDCiDG+yl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Anselm College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Paro Pope</cp:lastModifiedBy>
  <cp:revision>5</cp:revision>
  <cp:lastPrinted>2023-02-17T16:10:00Z</cp:lastPrinted>
  <dcterms:created xsi:type="dcterms:W3CDTF">2023-02-17T16:04:00Z</dcterms:created>
  <dcterms:modified xsi:type="dcterms:W3CDTF">2023-02-17T16:48:00Z</dcterms:modified>
</cp:coreProperties>
</file>