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8"/>
        <w:gridCol w:w="3669"/>
      </w:tblGrid>
      <w:tr w:rsidR="006A68BC" w:rsidRPr="00C432CD" w14:paraId="730A97E3" w14:textId="77777777" w:rsidTr="008A6515">
        <w:trPr>
          <w:trHeight w:val="1376"/>
        </w:trPr>
        <w:tc>
          <w:tcPr>
            <w:tcW w:w="0" w:type="auto"/>
          </w:tcPr>
          <w:p w14:paraId="279CFA4E" w14:textId="77777777" w:rsidR="006A68BC" w:rsidRPr="00C432CD" w:rsidRDefault="00C4643F" w:rsidP="00C4643F">
            <w:pPr>
              <w:rPr>
                <w:rFonts w:cstheme="minorHAnsi"/>
                <w:b/>
                <w:bCs/>
              </w:rPr>
            </w:pPr>
            <w:bookmarkStart w:id="0" w:name="_GoBack"/>
            <w:bookmarkEnd w:id="0"/>
            <w:r w:rsidRPr="00C432CD">
              <w:rPr>
                <w:rFonts w:cstheme="minorHAnsi"/>
                <w:noProof/>
              </w:rPr>
              <w:drawing>
                <wp:anchor distT="0" distB="0" distL="114300" distR="114300" simplePos="0" relativeHeight="251658240" behindDoc="1" locked="0" layoutInCell="1" allowOverlap="1" wp14:anchorId="1C41B361" wp14:editId="5E022CE4">
                  <wp:simplePos x="0" y="0"/>
                  <wp:positionH relativeFrom="column">
                    <wp:posOffset>-20320</wp:posOffset>
                  </wp:positionH>
                  <wp:positionV relativeFrom="paragraph">
                    <wp:posOffset>111760</wp:posOffset>
                  </wp:positionV>
                  <wp:extent cx="4032504" cy="886968"/>
                  <wp:effectExtent l="0" t="0" r="635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igh qualit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32504" cy="886968"/>
                          </a:xfrm>
                          <a:prstGeom prst="rect">
                            <a:avLst/>
                          </a:prstGeom>
                        </pic:spPr>
                      </pic:pic>
                    </a:graphicData>
                  </a:graphic>
                  <wp14:sizeRelH relativeFrom="margin">
                    <wp14:pctWidth>0</wp14:pctWidth>
                  </wp14:sizeRelH>
                  <wp14:sizeRelV relativeFrom="margin">
                    <wp14:pctHeight>0</wp14:pctHeight>
                  </wp14:sizeRelV>
                </wp:anchor>
              </w:drawing>
            </w:r>
          </w:p>
        </w:tc>
        <w:tc>
          <w:tcPr>
            <w:tcW w:w="0" w:type="auto"/>
          </w:tcPr>
          <w:p w14:paraId="4C3B398F" w14:textId="77777777" w:rsidR="00C4643F" w:rsidRPr="00C432CD" w:rsidRDefault="00C4643F" w:rsidP="00B63914">
            <w:pPr>
              <w:jc w:val="center"/>
              <w:rPr>
                <w:rFonts w:cstheme="minorHAnsi"/>
                <w:b/>
                <w:bCs/>
              </w:rPr>
            </w:pPr>
          </w:p>
          <w:p w14:paraId="171BF7C5" w14:textId="77777777" w:rsidR="005C6436" w:rsidRPr="00C432CD" w:rsidRDefault="006A68BC" w:rsidP="00B63914">
            <w:pPr>
              <w:jc w:val="center"/>
              <w:rPr>
                <w:rFonts w:cstheme="minorHAnsi"/>
                <w:b/>
                <w:bCs/>
              </w:rPr>
            </w:pPr>
            <w:r w:rsidRPr="00C432CD">
              <w:rPr>
                <w:rFonts w:cstheme="minorHAnsi"/>
                <w:b/>
                <w:bCs/>
              </w:rPr>
              <w:t>Media Contact: Ann Camann (NHIOP)</w:t>
            </w:r>
            <w:r w:rsidR="005C6436" w:rsidRPr="00C432CD">
              <w:rPr>
                <w:rFonts w:cstheme="minorHAnsi"/>
                <w:b/>
                <w:bCs/>
              </w:rPr>
              <w:t xml:space="preserve"> </w:t>
            </w:r>
          </w:p>
          <w:p w14:paraId="26FD0BB9" w14:textId="0E4E393C" w:rsidR="00C4643F" w:rsidRPr="00C432CD" w:rsidRDefault="00347530" w:rsidP="00B63914">
            <w:pPr>
              <w:jc w:val="center"/>
              <w:rPr>
                <w:rFonts w:cstheme="minorHAnsi"/>
                <w:b/>
                <w:bCs/>
              </w:rPr>
            </w:pPr>
            <w:hyperlink r:id="rId6" w:history="1">
              <w:r w:rsidR="009C7C18" w:rsidRPr="00C432CD">
                <w:rPr>
                  <w:rStyle w:val="Hyperlink"/>
                  <w:rFonts w:cstheme="minorHAnsi"/>
                  <w:b/>
                  <w:bCs/>
                </w:rPr>
                <w:t>acamann@anselm.edu</w:t>
              </w:r>
            </w:hyperlink>
            <w:r w:rsidR="009C7C18" w:rsidRPr="00C432CD">
              <w:rPr>
                <w:rFonts w:cstheme="minorHAnsi"/>
                <w:b/>
                <w:bCs/>
              </w:rPr>
              <w:t xml:space="preserve">; </w:t>
            </w:r>
            <w:r w:rsidR="002059B1" w:rsidRPr="00C432CD">
              <w:rPr>
                <w:rFonts w:cstheme="minorHAnsi"/>
                <w:b/>
                <w:bCs/>
              </w:rPr>
              <w:br/>
            </w:r>
            <w:r w:rsidR="009C7C18" w:rsidRPr="00C432CD">
              <w:rPr>
                <w:rFonts w:cstheme="minorHAnsi"/>
                <w:b/>
                <w:bCs/>
              </w:rPr>
              <w:t>603-222-4103</w:t>
            </w:r>
          </w:p>
          <w:p w14:paraId="54B772CD" w14:textId="77777777" w:rsidR="00C4643F" w:rsidRPr="00C432CD" w:rsidRDefault="00C4643F" w:rsidP="00B63914">
            <w:pPr>
              <w:jc w:val="center"/>
              <w:rPr>
                <w:rFonts w:cstheme="minorHAnsi"/>
                <w:b/>
                <w:bCs/>
              </w:rPr>
            </w:pPr>
          </w:p>
          <w:p w14:paraId="1CBBFDF6" w14:textId="69F66DC3" w:rsidR="006A68BC" w:rsidRPr="00C432CD" w:rsidRDefault="00C4643F" w:rsidP="002F4258">
            <w:pPr>
              <w:jc w:val="center"/>
              <w:rPr>
                <w:rFonts w:cstheme="minorHAnsi"/>
                <w:b/>
                <w:bCs/>
              </w:rPr>
            </w:pPr>
            <w:r w:rsidRPr="00C432CD">
              <w:rPr>
                <w:rFonts w:cstheme="minorHAnsi"/>
                <w:b/>
                <w:bCs/>
              </w:rPr>
              <w:t xml:space="preserve">FOR IMMEDIATE RELEASE: </w:t>
            </w:r>
            <w:r w:rsidR="002059B1" w:rsidRPr="00C432CD">
              <w:rPr>
                <w:rFonts w:cstheme="minorHAnsi"/>
                <w:b/>
                <w:bCs/>
              </w:rPr>
              <w:br/>
            </w:r>
            <w:r w:rsidR="003B6230" w:rsidRPr="00C432CD">
              <w:rPr>
                <w:rFonts w:cstheme="minorHAnsi"/>
                <w:b/>
                <w:bCs/>
              </w:rPr>
              <w:t>Jan</w:t>
            </w:r>
            <w:r w:rsidR="002059B1" w:rsidRPr="00C432CD">
              <w:rPr>
                <w:rFonts w:cstheme="minorHAnsi"/>
                <w:b/>
                <w:bCs/>
              </w:rPr>
              <w:t xml:space="preserve">. </w:t>
            </w:r>
            <w:r w:rsidR="003B6230" w:rsidRPr="00C432CD">
              <w:rPr>
                <w:rFonts w:cstheme="minorHAnsi"/>
                <w:b/>
                <w:bCs/>
              </w:rPr>
              <w:t>11, 2024</w:t>
            </w:r>
          </w:p>
        </w:tc>
      </w:tr>
    </w:tbl>
    <w:p w14:paraId="538E40D5" w14:textId="19C01A27" w:rsidR="00804097" w:rsidRPr="00C432CD" w:rsidRDefault="006A2D6E" w:rsidP="00804097">
      <w:pPr>
        <w:pStyle w:val="xmsonormal"/>
        <w:rPr>
          <w:rFonts w:asciiTheme="minorHAnsi" w:hAnsiTheme="minorHAnsi" w:cstheme="minorHAnsi"/>
        </w:rPr>
      </w:pPr>
      <w:r w:rsidRPr="00C432CD">
        <w:rPr>
          <w:rFonts w:asciiTheme="minorHAnsi" w:hAnsiTheme="minorHAnsi" w:cstheme="minorHAnsi"/>
          <w:b/>
          <w:bCs/>
        </w:rPr>
        <w:br/>
      </w:r>
      <w:bookmarkStart w:id="1" w:name="_Hlk153959808"/>
      <w:r w:rsidR="00614907" w:rsidRPr="00C432CD">
        <w:rPr>
          <w:rFonts w:asciiTheme="minorHAnsi" w:hAnsiTheme="minorHAnsi" w:cstheme="minorHAnsi"/>
          <w:b/>
          <w:bCs/>
        </w:rPr>
        <w:t xml:space="preserve">New </w:t>
      </w:r>
      <w:r w:rsidR="00276428" w:rsidRPr="00C432CD">
        <w:rPr>
          <w:rFonts w:asciiTheme="minorHAnsi" w:hAnsiTheme="minorHAnsi" w:cstheme="minorHAnsi"/>
          <w:b/>
          <w:bCs/>
        </w:rPr>
        <w:t xml:space="preserve">Poll by Saint Anselm College Survey </w:t>
      </w:r>
      <w:r w:rsidRPr="00C432CD">
        <w:rPr>
          <w:rFonts w:asciiTheme="minorHAnsi" w:hAnsiTheme="minorHAnsi" w:cstheme="minorHAnsi"/>
          <w:b/>
          <w:bCs/>
        </w:rPr>
        <w:t xml:space="preserve">Center </w:t>
      </w:r>
      <w:r w:rsidR="007832B3" w:rsidRPr="00C432CD">
        <w:rPr>
          <w:rFonts w:asciiTheme="minorHAnsi" w:hAnsiTheme="minorHAnsi" w:cstheme="minorHAnsi"/>
          <w:b/>
          <w:bCs/>
        </w:rPr>
        <w:t>finds</w:t>
      </w:r>
      <w:r w:rsidRPr="00C432CD">
        <w:rPr>
          <w:rFonts w:asciiTheme="minorHAnsi" w:hAnsiTheme="minorHAnsi" w:cstheme="minorHAnsi"/>
          <w:b/>
          <w:bCs/>
        </w:rPr>
        <w:t xml:space="preserve"> </w:t>
      </w:r>
      <w:r w:rsidR="006D07C1" w:rsidRPr="00C432CD">
        <w:rPr>
          <w:rFonts w:asciiTheme="minorHAnsi" w:hAnsiTheme="minorHAnsi" w:cstheme="minorHAnsi"/>
          <w:b/>
          <w:bCs/>
        </w:rPr>
        <w:t xml:space="preserve">Nikki Haley </w:t>
      </w:r>
      <w:r w:rsidR="00042578" w:rsidRPr="00C432CD">
        <w:rPr>
          <w:rFonts w:asciiTheme="minorHAnsi" w:hAnsiTheme="minorHAnsi" w:cstheme="minorHAnsi"/>
          <w:b/>
          <w:bCs/>
        </w:rPr>
        <w:t>momentum slow</w:t>
      </w:r>
      <w:r w:rsidR="00780996" w:rsidRPr="00C432CD">
        <w:rPr>
          <w:rFonts w:asciiTheme="minorHAnsi" w:hAnsiTheme="minorHAnsi" w:cstheme="minorHAnsi"/>
          <w:b/>
          <w:bCs/>
        </w:rPr>
        <w:t xml:space="preserve">ing </w:t>
      </w:r>
    </w:p>
    <w:bookmarkEnd w:id="1"/>
    <w:p w14:paraId="52EB2367" w14:textId="364F96B7" w:rsidR="00804097" w:rsidRPr="00C432CD" w:rsidRDefault="007832B3" w:rsidP="00804097">
      <w:pPr>
        <w:autoSpaceDE w:val="0"/>
        <w:autoSpaceDN w:val="0"/>
        <w:adjustRightInd w:val="0"/>
        <w:spacing w:after="0" w:line="240" w:lineRule="auto"/>
        <w:rPr>
          <w:rFonts w:cstheme="minorHAnsi"/>
        </w:rPr>
      </w:pPr>
      <w:r w:rsidRPr="00C432CD">
        <w:rPr>
          <w:rFonts w:cstheme="minorHAnsi"/>
        </w:rPr>
        <w:br/>
      </w:r>
      <w:r w:rsidR="00754A39" w:rsidRPr="00C432CD">
        <w:rPr>
          <w:rFonts w:cstheme="minorHAnsi"/>
        </w:rPr>
        <w:t>A new poll c</w:t>
      </w:r>
      <w:r w:rsidR="00A56201" w:rsidRPr="00C432CD">
        <w:rPr>
          <w:rFonts w:cstheme="minorHAnsi"/>
        </w:rPr>
        <w:t xml:space="preserve">onducted </w:t>
      </w:r>
      <w:r w:rsidR="002F30AC" w:rsidRPr="00C432CD">
        <w:rPr>
          <w:rFonts w:cstheme="minorHAnsi"/>
        </w:rPr>
        <w:t xml:space="preserve">by the </w:t>
      </w:r>
      <w:hyperlink r:id="rId7">
        <w:r w:rsidR="002F30AC" w:rsidRPr="00C432CD">
          <w:rPr>
            <w:rStyle w:val="Hyperlink"/>
            <w:rFonts w:cstheme="minorHAnsi"/>
          </w:rPr>
          <w:t>Saint Anselm College Survey Center</w:t>
        </w:r>
      </w:hyperlink>
      <w:r w:rsidR="002F30AC" w:rsidRPr="00C432CD">
        <w:rPr>
          <w:rFonts w:cstheme="minorHAnsi"/>
        </w:rPr>
        <w:t xml:space="preserve"> </w:t>
      </w:r>
      <w:r w:rsidR="006474FE" w:rsidRPr="00C432CD">
        <w:rPr>
          <w:rFonts w:cstheme="minorHAnsi"/>
        </w:rPr>
        <w:t xml:space="preserve">(SACSC) </w:t>
      </w:r>
      <w:r w:rsidR="002F30AC" w:rsidRPr="00C432CD">
        <w:rPr>
          <w:rFonts w:cstheme="minorHAnsi"/>
        </w:rPr>
        <w:t xml:space="preserve">at the </w:t>
      </w:r>
      <w:hyperlink r:id="rId8">
        <w:r w:rsidR="002F30AC" w:rsidRPr="00C432CD">
          <w:rPr>
            <w:rStyle w:val="Hyperlink"/>
            <w:rFonts w:cstheme="minorHAnsi"/>
          </w:rPr>
          <w:t>New Hampshire Institute of Politics (NHIOP)</w:t>
        </w:r>
      </w:hyperlink>
      <w:r w:rsidR="002F30AC" w:rsidRPr="00C432CD">
        <w:rPr>
          <w:rFonts w:cstheme="minorHAnsi"/>
        </w:rPr>
        <w:t xml:space="preserve"> </w:t>
      </w:r>
      <w:r w:rsidR="00D673CD" w:rsidRPr="00C432CD">
        <w:rPr>
          <w:rFonts w:cstheme="minorHAnsi"/>
        </w:rPr>
        <w:t>finds</w:t>
      </w:r>
      <w:r w:rsidR="000575F6" w:rsidRPr="00C432CD">
        <w:rPr>
          <w:rFonts w:cstheme="minorHAnsi"/>
        </w:rPr>
        <w:t xml:space="preserve"> </w:t>
      </w:r>
      <w:r w:rsidR="002B79E8" w:rsidRPr="00C432CD">
        <w:rPr>
          <w:rFonts w:cstheme="minorHAnsi"/>
        </w:rPr>
        <w:t>former United Nations Ambassador Nikki Haley</w:t>
      </w:r>
      <w:r w:rsidR="00042578" w:rsidRPr="00C432CD">
        <w:rPr>
          <w:rFonts w:cstheme="minorHAnsi"/>
        </w:rPr>
        <w:t xml:space="preserve">’s </w:t>
      </w:r>
      <w:r w:rsidR="00917DED" w:rsidRPr="00C432CD">
        <w:rPr>
          <w:rFonts w:cstheme="minorHAnsi"/>
        </w:rPr>
        <w:t>momentum</w:t>
      </w:r>
      <w:r w:rsidR="00042578" w:rsidRPr="00C432CD">
        <w:rPr>
          <w:rFonts w:cstheme="minorHAnsi"/>
        </w:rPr>
        <w:t xml:space="preserve"> </w:t>
      </w:r>
      <w:r w:rsidR="00804097" w:rsidRPr="00C432CD">
        <w:rPr>
          <w:rFonts w:cstheme="minorHAnsi"/>
        </w:rPr>
        <w:t xml:space="preserve">has </w:t>
      </w:r>
      <w:r w:rsidR="00042578" w:rsidRPr="00C432CD">
        <w:rPr>
          <w:rFonts w:cstheme="minorHAnsi"/>
        </w:rPr>
        <w:t xml:space="preserve">slowed.  31% of respondents indicate that they would support her in the upcoming primary, up just a single point from the Survey Center’s last poll in </w:t>
      </w:r>
      <w:hyperlink r:id="rId9" w:history="1">
        <w:r w:rsidR="00042578" w:rsidRPr="00C432CD">
          <w:rPr>
            <w:rStyle w:val="Hyperlink"/>
            <w:rFonts w:cstheme="minorHAnsi"/>
          </w:rPr>
          <w:t>December</w:t>
        </w:r>
      </w:hyperlink>
      <w:r w:rsidR="00042578" w:rsidRPr="00C432CD">
        <w:rPr>
          <w:rFonts w:cstheme="minorHAnsi"/>
        </w:rPr>
        <w:t xml:space="preserve">.  However, Haley will likely be the primary beneficiary of former New Jersey Governor Chris Christie’s exit from the race </w:t>
      </w:r>
      <w:r w:rsidR="0086302A">
        <w:rPr>
          <w:rFonts w:cstheme="minorHAnsi"/>
        </w:rPr>
        <w:t xml:space="preserve">and </w:t>
      </w:r>
      <w:r w:rsidR="00042578" w:rsidRPr="00C432CD">
        <w:rPr>
          <w:rFonts w:cstheme="minorHAnsi"/>
        </w:rPr>
        <w:t>will likely continue to gain ground on former President Donald Trump down the stretch.</w:t>
      </w:r>
    </w:p>
    <w:p w14:paraId="2C72D5B5" w14:textId="0BBC661D" w:rsidR="006D07C1" w:rsidRPr="00C432CD" w:rsidRDefault="00E85651" w:rsidP="00804097">
      <w:pPr>
        <w:autoSpaceDE w:val="0"/>
        <w:autoSpaceDN w:val="0"/>
        <w:adjustRightInd w:val="0"/>
        <w:spacing w:after="0" w:line="240" w:lineRule="auto"/>
        <w:rPr>
          <w:rFonts w:cstheme="minorHAnsi"/>
        </w:rPr>
      </w:pPr>
      <w:r w:rsidRPr="00C432CD">
        <w:rPr>
          <w:rFonts w:cstheme="minorHAnsi"/>
        </w:rPr>
        <w:t xml:space="preserve"> </w:t>
      </w:r>
    </w:p>
    <w:p w14:paraId="25B69A3B" w14:textId="4E8C50B5" w:rsidR="00E85651" w:rsidRPr="00C432CD" w:rsidRDefault="00900DAF" w:rsidP="00E85651">
      <w:pPr>
        <w:autoSpaceDE w:val="0"/>
        <w:autoSpaceDN w:val="0"/>
        <w:adjustRightInd w:val="0"/>
        <w:spacing w:after="0" w:line="240" w:lineRule="auto"/>
        <w:rPr>
          <w:rFonts w:cstheme="minorHAnsi"/>
          <w:bCs/>
        </w:rPr>
      </w:pPr>
      <w:r w:rsidRPr="00C432CD">
        <w:rPr>
          <w:rFonts w:cstheme="minorHAnsi"/>
          <w:bCs/>
        </w:rPr>
        <w:t xml:space="preserve">New Hampshire Institute of Politics Executive Director Neil Levesque </w:t>
      </w:r>
      <w:r w:rsidR="00042578" w:rsidRPr="00C432CD">
        <w:rPr>
          <w:rFonts w:cstheme="minorHAnsi"/>
          <w:bCs/>
        </w:rPr>
        <w:t>stated “Haley wins voters that dislike Trump, while DeSantis and Ramaswamy appeal to voters that like the former president.  78% of Haley supporters and 100% of Christie supporters have an unfavorable impression of Trump, while 76% of DeSantis supporters and 74% of Ramaswamy supporters have a favorable impression of Trump.  As a result, Christie supporters looking for a new candidate will likely find more common ground with Haley.”</w:t>
      </w:r>
    </w:p>
    <w:p w14:paraId="67A6466D" w14:textId="77777777" w:rsidR="00052673" w:rsidRPr="00C432CD" w:rsidRDefault="00052673" w:rsidP="00E85651">
      <w:pPr>
        <w:autoSpaceDE w:val="0"/>
        <w:autoSpaceDN w:val="0"/>
        <w:adjustRightInd w:val="0"/>
        <w:spacing w:after="0" w:line="240" w:lineRule="auto"/>
        <w:rPr>
          <w:rFonts w:cstheme="minorHAnsi"/>
          <w:b/>
          <w:bCs/>
        </w:rPr>
      </w:pPr>
    </w:p>
    <w:p w14:paraId="4CE9DACC" w14:textId="44E256FC" w:rsidR="00042578" w:rsidRPr="00C432CD" w:rsidRDefault="00042578" w:rsidP="00042578">
      <w:pPr>
        <w:autoSpaceDE w:val="0"/>
        <w:autoSpaceDN w:val="0"/>
        <w:adjustRightInd w:val="0"/>
        <w:spacing w:after="0" w:line="240" w:lineRule="auto"/>
        <w:rPr>
          <w:rFonts w:cstheme="minorHAnsi"/>
          <w:b/>
          <w:bCs/>
        </w:rPr>
      </w:pPr>
      <w:r w:rsidRPr="00C432CD">
        <w:rPr>
          <w:rFonts w:cstheme="minorHAnsi"/>
          <w:bCs/>
        </w:rPr>
        <w:t xml:space="preserve">Former President Donald Trump is the choice of 45% of respondents, up a point from </w:t>
      </w:r>
      <w:hyperlink r:id="rId10" w:history="1">
        <w:r w:rsidRPr="00C432CD">
          <w:rPr>
            <w:rStyle w:val="Hyperlink"/>
            <w:rFonts w:cstheme="minorHAnsi"/>
            <w:bCs/>
          </w:rPr>
          <w:t>December</w:t>
        </w:r>
      </w:hyperlink>
      <w:r w:rsidRPr="00C432CD">
        <w:rPr>
          <w:rFonts w:cstheme="minorHAnsi"/>
          <w:bCs/>
        </w:rPr>
        <w:t xml:space="preserve">. </w:t>
      </w:r>
      <w:r w:rsidR="00C432CD" w:rsidRPr="00C432CD">
        <w:rPr>
          <w:rFonts w:cstheme="minorHAnsi"/>
          <w:bCs/>
        </w:rPr>
        <w:t>T</w:t>
      </w:r>
      <w:r w:rsidRPr="00C432CD">
        <w:rPr>
          <w:rFonts w:cstheme="minorHAnsi"/>
          <w:bCs/>
        </w:rPr>
        <w:t xml:space="preserve">rump holds significant advantages on the issues that matter most to Republican primary voters.  He leads Haley 48%-33% among voters most concerned about the economy and inflation, 61%-20% on immigration, 41%-35% on government spending and taxes, and 47%-36% on national security. </w:t>
      </w:r>
    </w:p>
    <w:p w14:paraId="64C38467" w14:textId="5A27A5E8" w:rsidR="00203173" w:rsidRPr="00C432CD" w:rsidRDefault="00042578" w:rsidP="00042578">
      <w:pPr>
        <w:autoSpaceDE w:val="0"/>
        <w:autoSpaceDN w:val="0"/>
        <w:adjustRightInd w:val="0"/>
        <w:spacing w:after="0" w:line="240" w:lineRule="auto"/>
        <w:rPr>
          <w:rFonts w:cstheme="minorHAnsi"/>
        </w:rPr>
      </w:pPr>
      <w:r w:rsidRPr="00C432CD">
        <w:rPr>
          <w:rFonts w:cstheme="minorHAnsi"/>
          <w:bCs/>
        </w:rPr>
        <w:t xml:space="preserve"> </w:t>
      </w:r>
    </w:p>
    <w:p w14:paraId="0A086376" w14:textId="66D65328" w:rsidR="00052673" w:rsidRPr="00C432CD" w:rsidRDefault="00203173" w:rsidP="00052673">
      <w:pPr>
        <w:rPr>
          <w:rFonts w:cstheme="minorHAnsi"/>
          <w:bCs/>
        </w:rPr>
      </w:pPr>
      <w:r w:rsidRPr="00C432CD">
        <w:rPr>
          <w:rFonts w:cstheme="minorHAnsi"/>
          <w:bCs/>
        </w:rPr>
        <w:t xml:space="preserve">Levesque </w:t>
      </w:r>
      <w:r w:rsidR="00052673" w:rsidRPr="00C432CD">
        <w:rPr>
          <w:rFonts w:cstheme="minorHAnsi"/>
          <w:bCs/>
        </w:rPr>
        <w:t xml:space="preserve">continued </w:t>
      </w:r>
      <w:r w:rsidRPr="00C432CD">
        <w:rPr>
          <w:rFonts w:cstheme="minorHAnsi"/>
          <w:bCs/>
        </w:rPr>
        <w:t>“</w:t>
      </w:r>
      <w:r w:rsidR="00052673" w:rsidRPr="00C432CD">
        <w:rPr>
          <w:rFonts w:cstheme="minorHAnsi"/>
          <w:bCs/>
        </w:rPr>
        <w:t xml:space="preserve">Assuming he’s the Democratic nominee, President Joe Biden will face a Republican nominee that will have work to do in consolidating his or her party.  Trump would get the greatest support in a general election from Republican primary voters, with 68% saying they would vote for him over Biden.  Florida Governor Ron DeSantis would get 65%, Haley would get 64%, and entrepreneur Vivek Ramaswamy would get 60%.” </w:t>
      </w:r>
    </w:p>
    <w:p w14:paraId="0465A78F" w14:textId="551AFA46" w:rsidR="002F30AC" w:rsidRPr="00C432CD" w:rsidRDefault="009162F3" w:rsidP="00EC1179">
      <w:pPr>
        <w:spacing w:line="23" w:lineRule="atLeast"/>
        <w:rPr>
          <w:rFonts w:cstheme="minorHAnsi"/>
          <w:b/>
        </w:rPr>
      </w:pPr>
      <w:r w:rsidRPr="00C432CD">
        <w:rPr>
          <w:rFonts w:cstheme="minorHAnsi"/>
          <w:highlight w:val="yellow"/>
        </w:rPr>
        <w:t>Full Results (PDF)</w:t>
      </w:r>
      <w:r w:rsidR="004F6A34" w:rsidRPr="00C432CD">
        <w:rPr>
          <w:rFonts w:cstheme="minorHAnsi"/>
        </w:rPr>
        <w:t xml:space="preserve"> </w:t>
      </w:r>
      <w:r w:rsidR="001D543A" w:rsidRPr="00C432CD">
        <w:rPr>
          <w:rFonts w:cstheme="minorHAnsi"/>
          <w:b/>
        </w:rPr>
        <w:t xml:space="preserve"> </w:t>
      </w:r>
    </w:p>
    <w:p w14:paraId="7842B192" w14:textId="56931D36" w:rsidR="00C05B22" w:rsidRPr="00C432CD" w:rsidRDefault="00780996" w:rsidP="00780996">
      <w:pPr>
        <w:autoSpaceDE w:val="0"/>
        <w:autoSpaceDN w:val="0"/>
        <w:adjustRightInd w:val="0"/>
        <w:spacing w:after="0" w:line="240" w:lineRule="auto"/>
        <w:rPr>
          <w:rFonts w:cstheme="minorHAnsi"/>
        </w:rPr>
      </w:pPr>
      <w:r w:rsidRPr="00C432CD">
        <w:rPr>
          <w:rFonts w:cstheme="minorHAnsi"/>
        </w:rPr>
        <w:t>Results are from a Saint Anselm College Survey Center poll based on online surveys of 1194 New Hampshire Republican Presidential Primary likely voters. Surveys were collected between January 8th and 9th, 2024, from cell phone users randomly drawn from a sample of registered voters reflecting the demographic and partisan characteristics of the voting population. Candidates were presented in random order for the favorability and ballot preference questions.</w:t>
      </w:r>
      <w:r w:rsidRPr="00C432CD">
        <w:rPr>
          <w:rFonts w:cstheme="minorHAnsi"/>
        </w:rPr>
        <w:br/>
      </w:r>
      <w:r w:rsidRPr="00C432CD">
        <w:rPr>
          <w:rFonts w:cstheme="minorHAnsi"/>
        </w:rPr>
        <w:br/>
        <w:t>The survey has an overall margin of sampling error of +/- 2.8% with a confidence interval of 95%. The data are weighted for age, gender, geography, and education based on a voter demographic model derived from historical voting patterns, but are not weighted by party registration or party identification.</w:t>
      </w:r>
      <w:r w:rsidRPr="00C432CD">
        <w:rPr>
          <w:rFonts w:cstheme="minorHAnsi"/>
        </w:rPr>
        <w:br/>
      </w:r>
      <w:r w:rsidRPr="00C432CD">
        <w:rPr>
          <w:rFonts w:cstheme="minorHAnsi"/>
        </w:rPr>
        <w:br/>
      </w:r>
      <w:r w:rsidR="00A73BDD" w:rsidRPr="00C432CD">
        <w:rPr>
          <w:rFonts w:cstheme="minorHAnsi"/>
        </w:rPr>
        <w:t>Founded in 2001, the New Hampshire Institute of Politics at Saint Anselm College provides a nonpartisan forum for discussion and debate. It seeks to develop programming, and to foster scholarship and dialogue, encompassing a diverse range of political topics, opinions and issues. The Institute serves as a resource for students, scholars, politicians, and the general public.</w:t>
      </w:r>
      <w:r w:rsidR="00B27273" w:rsidRPr="00C432CD">
        <w:rPr>
          <w:rFonts w:cstheme="minorHAnsi"/>
        </w:rPr>
        <w:t xml:space="preserve"> </w:t>
      </w:r>
    </w:p>
    <w:p w14:paraId="543BFC0F" w14:textId="31A3313D" w:rsidR="00B90E48" w:rsidRPr="00C432CD" w:rsidRDefault="00B90E48" w:rsidP="00C05B22">
      <w:pPr>
        <w:spacing w:line="23" w:lineRule="atLeast"/>
        <w:jc w:val="center"/>
        <w:rPr>
          <w:rFonts w:eastAsia="Calibri" w:cstheme="minorHAnsi"/>
        </w:rPr>
      </w:pPr>
      <w:r w:rsidRPr="00C432CD">
        <w:rPr>
          <w:rFonts w:cstheme="minorHAnsi"/>
        </w:rPr>
        <w:t>###</w:t>
      </w:r>
    </w:p>
    <w:sectPr w:rsidR="00B90E48" w:rsidRPr="00C432CD" w:rsidSect="00C432CD">
      <w:pgSz w:w="12240" w:h="15840"/>
      <w:pgMar w:top="144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UYJD X+ Gotham">
    <w:altName w:val="Arial"/>
    <w:charset w:val="00"/>
    <w:family w:val="swiss"/>
    <w:pitch w:val="default"/>
    <w:sig w:usb0="00000003" w:usb1="00000000" w:usb2="00000000" w:usb3="00000000" w:csb0="00000001" w:csb1="00000000"/>
  </w:font>
  <w:font w:name="Gotham">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73C"/>
    <w:multiLevelType w:val="hybridMultilevel"/>
    <w:tmpl w:val="2766B780"/>
    <w:lvl w:ilvl="0" w:tplc="6980B0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C3B9F"/>
    <w:multiLevelType w:val="hybridMultilevel"/>
    <w:tmpl w:val="29F0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E6490"/>
    <w:multiLevelType w:val="hybridMultilevel"/>
    <w:tmpl w:val="455C6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35523B"/>
    <w:multiLevelType w:val="hybridMultilevel"/>
    <w:tmpl w:val="E458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F75E8"/>
    <w:multiLevelType w:val="hybridMultilevel"/>
    <w:tmpl w:val="EDD22BDC"/>
    <w:lvl w:ilvl="0" w:tplc="BE94EF32">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B3535"/>
    <w:multiLevelType w:val="hybridMultilevel"/>
    <w:tmpl w:val="F3549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02235F"/>
    <w:multiLevelType w:val="hybridMultilevel"/>
    <w:tmpl w:val="F970FB54"/>
    <w:lvl w:ilvl="0" w:tplc="A37660C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A8506C"/>
    <w:multiLevelType w:val="multilevel"/>
    <w:tmpl w:val="1786D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0C5B02"/>
    <w:multiLevelType w:val="hybridMultilevel"/>
    <w:tmpl w:val="24F8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86287"/>
    <w:multiLevelType w:val="hybridMultilevel"/>
    <w:tmpl w:val="29F8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E9331F"/>
    <w:multiLevelType w:val="hybridMultilevel"/>
    <w:tmpl w:val="1E46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78781B"/>
    <w:multiLevelType w:val="hybridMultilevel"/>
    <w:tmpl w:val="06DC9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1203B30"/>
    <w:multiLevelType w:val="multilevel"/>
    <w:tmpl w:val="CD968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00741D"/>
    <w:multiLevelType w:val="hybridMultilevel"/>
    <w:tmpl w:val="DDFA76AA"/>
    <w:lvl w:ilvl="0" w:tplc="6FEAC06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005975"/>
    <w:multiLevelType w:val="multilevel"/>
    <w:tmpl w:val="6E8C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2158A4"/>
    <w:multiLevelType w:val="hybridMultilevel"/>
    <w:tmpl w:val="DC94DE56"/>
    <w:lvl w:ilvl="0" w:tplc="F77286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2"/>
  </w:num>
  <w:num w:numId="4">
    <w:abstractNumId w:val="5"/>
  </w:num>
  <w:num w:numId="5">
    <w:abstractNumId w:val="2"/>
  </w:num>
  <w:num w:numId="6">
    <w:abstractNumId w:val="3"/>
  </w:num>
  <w:num w:numId="7">
    <w:abstractNumId w:val="12"/>
  </w:num>
  <w:num w:numId="8">
    <w:abstractNumId w:val="5"/>
  </w:num>
  <w:num w:numId="9">
    <w:abstractNumId w:val="7"/>
  </w:num>
  <w:num w:numId="10">
    <w:abstractNumId w:val="9"/>
  </w:num>
  <w:num w:numId="11">
    <w:abstractNumId w:val="10"/>
  </w:num>
  <w:num w:numId="12">
    <w:abstractNumId w:val="8"/>
  </w:num>
  <w:num w:numId="13">
    <w:abstractNumId w:val="1"/>
  </w:num>
  <w:num w:numId="14">
    <w:abstractNumId w:val="15"/>
  </w:num>
  <w:num w:numId="15">
    <w:abstractNumId w:val="13"/>
  </w:num>
  <w:num w:numId="16">
    <w:abstractNumId w:val="0"/>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4B"/>
    <w:rsid w:val="00003FB4"/>
    <w:rsid w:val="000066FB"/>
    <w:rsid w:val="00010FFB"/>
    <w:rsid w:val="00024903"/>
    <w:rsid w:val="00031896"/>
    <w:rsid w:val="00042578"/>
    <w:rsid w:val="00052673"/>
    <w:rsid w:val="000575F6"/>
    <w:rsid w:val="00073337"/>
    <w:rsid w:val="0007383A"/>
    <w:rsid w:val="00074F3B"/>
    <w:rsid w:val="00083400"/>
    <w:rsid w:val="000A5ADA"/>
    <w:rsid w:val="000B039C"/>
    <w:rsid w:val="000C7BA2"/>
    <w:rsid w:val="000F10FB"/>
    <w:rsid w:val="00105863"/>
    <w:rsid w:val="00115BA6"/>
    <w:rsid w:val="001171DD"/>
    <w:rsid w:val="00130651"/>
    <w:rsid w:val="00130C1E"/>
    <w:rsid w:val="0014520E"/>
    <w:rsid w:val="00146F09"/>
    <w:rsid w:val="0015041E"/>
    <w:rsid w:val="00160423"/>
    <w:rsid w:val="00185DE9"/>
    <w:rsid w:val="00186654"/>
    <w:rsid w:val="00193242"/>
    <w:rsid w:val="001B2CB1"/>
    <w:rsid w:val="001B687A"/>
    <w:rsid w:val="001B7D06"/>
    <w:rsid w:val="001D4843"/>
    <w:rsid w:val="001D543A"/>
    <w:rsid w:val="001D605A"/>
    <w:rsid w:val="001E49EF"/>
    <w:rsid w:val="001F1C32"/>
    <w:rsid w:val="00201647"/>
    <w:rsid w:val="00203173"/>
    <w:rsid w:val="002059B1"/>
    <w:rsid w:val="00217EFC"/>
    <w:rsid w:val="00236635"/>
    <w:rsid w:val="0025584F"/>
    <w:rsid w:val="002564CF"/>
    <w:rsid w:val="002573B6"/>
    <w:rsid w:val="00276428"/>
    <w:rsid w:val="00282677"/>
    <w:rsid w:val="00285403"/>
    <w:rsid w:val="00287972"/>
    <w:rsid w:val="00293C09"/>
    <w:rsid w:val="002B652A"/>
    <w:rsid w:val="002B79E8"/>
    <w:rsid w:val="002C2AA4"/>
    <w:rsid w:val="002F0B86"/>
    <w:rsid w:val="002F30AC"/>
    <w:rsid w:val="002F4258"/>
    <w:rsid w:val="002F4B12"/>
    <w:rsid w:val="003008BE"/>
    <w:rsid w:val="00301FAE"/>
    <w:rsid w:val="00322C58"/>
    <w:rsid w:val="00326D94"/>
    <w:rsid w:val="003428FD"/>
    <w:rsid w:val="00346173"/>
    <w:rsid w:val="00347530"/>
    <w:rsid w:val="0035562C"/>
    <w:rsid w:val="0036039C"/>
    <w:rsid w:val="00372D4E"/>
    <w:rsid w:val="00373624"/>
    <w:rsid w:val="00382B4C"/>
    <w:rsid w:val="00387ED1"/>
    <w:rsid w:val="0039594C"/>
    <w:rsid w:val="003A010E"/>
    <w:rsid w:val="003B2F8D"/>
    <w:rsid w:val="003B6230"/>
    <w:rsid w:val="003F42D6"/>
    <w:rsid w:val="004010AA"/>
    <w:rsid w:val="00415BEF"/>
    <w:rsid w:val="00420F2E"/>
    <w:rsid w:val="00454547"/>
    <w:rsid w:val="004546EF"/>
    <w:rsid w:val="004C1FBA"/>
    <w:rsid w:val="004D17E8"/>
    <w:rsid w:val="004E3511"/>
    <w:rsid w:val="004E6ED1"/>
    <w:rsid w:val="004F6A34"/>
    <w:rsid w:val="004F6F0B"/>
    <w:rsid w:val="004F7FF5"/>
    <w:rsid w:val="005329B3"/>
    <w:rsid w:val="00542866"/>
    <w:rsid w:val="00554EA4"/>
    <w:rsid w:val="00577657"/>
    <w:rsid w:val="005955BB"/>
    <w:rsid w:val="00597E41"/>
    <w:rsid w:val="005B798D"/>
    <w:rsid w:val="005C2E91"/>
    <w:rsid w:val="005C6436"/>
    <w:rsid w:val="005D6462"/>
    <w:rsid w:val="00606035"/>
    <w:rsid w:val="00614907"/>
    <w:rsid w:val="006363E6"/>
    <w:rsid w:val="006474FE"/>
    <w:rsid w:val="00665004"/>
    <w:rsid w:val="006673E7"/>
    <w:rsid w:val="0069257B"/>
    <w:rsid w:val="006A2D6E"/>
    <w:rsid w:val="006A68BC"/>
    <w:rsid w:val="006A793B"/>
    <w:rsid w:val="006C4E6A"/>
    <w:rsid w:val="006D07C1"/>
    <w:rsid w:val="006D6677"/>
    <w:rsid w:val="006E0E83"/>
    <w:rsid w:val="006E5620"/>
    <w:rsid w:val="006E5D92"/>
    <w:rsid w:val="0070177D"/>
    <w:rsid w:val="007032F5"/>
    <w:rsid w:val="007045EA"/>
    <w:rsid w:val="0072104E"/>
    <w:rsid w:val="00732D72"/>
    <w:rsid w:val="0073304D"/>
    <w:rsid w:val="0074475B"/>
    <w:rsid w:val="00754A39"/>
    <w:rsid w:val="00780996"/>
    <w:rsid w:val="007832B3"/>
    <w:rsid w:val="007C779F"/>
    <w:rsid w:val="007D1742"/>
    <w:rsid w:val="007E0024"/>
    <w:rsid w:val="007E0BDA"/>
    <w:rsid w:val="007E135D"/>
    <w:rsid w:val="007E4A53"/>
    <w:rsid w:val="008032A2"/>
    <w:rsid w:val="00804097"/>
    <w:rsid w:val="00807515"/>
    <w:rsid w:val="008127E6"/>
    <w:rsid w:val="00815A4F"/>
    <w:rsid w:val="00815CDF"/>
    <w:rsid w:val="0081698A"/>
    <w:rsid w:val="00836522"/>
    <w:rsid w:val="00843FE9"/>
    <w:rsid w:val="00853922"/>
    <w:rsid w:val="008611DE"/>
    <w:rsid w:val="00861CB9"/>
    <w:rsid w:val="0086302A"/>
    <w:rsid w:val="008A6515"/>
    <w:rsid w:val="00900DAF"/>
    <w:rsid w:val="009162F3"/>
    <w:rsid w:val="00917DED"/>
    <w:rsid w:val="00920FDF"/>
    <w:rsid w:val="009245AC"/>
    <w:rsid w:val="00935F88"/>
    <w:rsid w:val="00936715"/>
    <w:rsid w:val="0096669E"/>
    <w:rsid w:val="00970DDA"/>
    <w:rsid w:val="009870A6"/>
    <w:rsid w:val="009B1B4B"/>
    <w:rsid w:val="009B53EE"/>
    <w:rsid w:val="009C0382"/>
    <w:rsid w:val="009C7C18"/>
    <w:rsid w:val="009F6BBA"/>
    <w:rsid w:val="00A210E9"/>
    <w:rsid w:val="00A263CD"/>
    <w:rsid w:val="00A37FD3"/>
    <w:rsid w:val="00A556D4"/>
    <w:rsid w:val="00A56201"/>
    <w:rsid w:val="00A5657C"/>
    <w:rsid w:val="00A73BDD"/>
    <w:rsid w:val="00A73BF5"/>
    <w:rsid w:val="00A7474F"/>
    <w:rsid w:val="00A7641A"/>
    <w:rsid w:val="00A8624E"/>
    <w:rsid w:val="00A95E7E"/>
    <w:rsid w:val="00AA047A"/>
    <w:rsid w:val="00AF1D35"/>
    <w:rsid w:val="00AF7A72"/>
    <w:rsid w:val="00B051A0"/>
    <w:rsid w:val="00B06FE0"/>
    <w:rsid w:val="00B13B55"/>
    <w:rsid w:val="00B27040"/>
    <w:rsid w:val="00B27273"/>
    <w:rsid w:val="00B31D45"/>
    <w:rsid w:val="00B6019F"/>
    <w:rsid w:val="00B63914"/>
    <w:rsid w:val="00B90E48"/>
    <w:rsid w:val="00B96016"/>
    <w:rsid w:val="00B96788"/>
    <w:rsid w:val="00BA5296"/>
    <w:rsid w:val="00BA7F42"/>
    <w:rsid w:val="00BB1E2C"/>
    <w:rsid w:val="00BE5005"/>
    <w:rsid w:val="00BE671A"/>
    <w:rsid w:val="00BE7E79"/>
    <w:rsid w:val="00C0532F"/>
    <w:rsid w:val="00C05B22"/>
    <w:rsid w:val="00C24199"/>
    <w:rsid w:val="00C3114A"/>
    <w:rsid w:val="00C432CD"/>
    <w:rsid w:val="00C4525E"/>
    <w:rsid w:val="00C4643F"/>
    <w:rsid w:val="00C61171"/>
    <w:rsid w:val="00C75310"/>
    <w:rsid w:val="00CA2BF1"/>
    <w:rsid w:val="00CB2042"/>
    <w:rsid w:val="00CE4BC8"/>
    <w:rsid w:val="00D024C7"/>
    <w:rsid w:val="00D0515C"/>
    <w:rsid w:val="00D324A3"/>
    <w:rsid w:val="00D41889"/>
    <w:rsid w:val="00D673CD"/>
    <w:rsid w:val="00D7384B"/>
    <w:rsid w:val="00D85397"/>
    <w:rsid w:val="00D86424"/>
    <w:rsid w:val="00D94209"/>
    <w:rsid w:val="00DA3641"/>
    <w:rsid w:val="00DA4217"/>
    <w:rsid w:val="00DB3183"/>
    <w:rsid w:val="00DD65F8"/>
    <w:rsid w:val="00DE08D7"/>
    <w:rsid w:val="00DE3C83"/>
    <w:rsid w:val="00DE6A6E"/>
    <w:rsid w:val="00DF4B0D"/>
    <w:rsid w:val="00E13BFE"/>
    <w:rsid w:val="00E24B87"/>
    <w:rsid w:val="00E527E3"/>
    <w:rsid w:val="00E746C6"/>
    <w:rsid w:val="00E77B8C"/>
    <w:rsid w:val="00E85651"/>
    <w:rsid w:val="00E87AB3"/>
    <w:rsid w:val="00E90039"/>
    <w:rsid w:val="00EA6B33"/>
    <w:rsid w:val="00EB789A"/>
    <w:rsid w:val="00EC1179"/>
    <w:rsid w:val="00EC619B"/>
    <w:rsid w:val="00ED4DB5"/>
    <w:rsid w:val="00EE1027"/>
    <w:rsid w:val="00F15D1D"/>
    <w:rsid w:val="00F213E6"/>
    <w:rsid w:val="00F30FF3"/>
    <w:rsid w:val="00F3698A"/>
    <w:rsid w:val="00F4165B"/>
    <w:rsid w:val="00F41753"/>
    <w:rsid w:val="00F713C7"/>
    <w:rsid w:val="00F80C38"/>
    <w:rsid w:val="00F83534"/>
    <w:rsid w:val="00F90BD2"/>
    <w:rsid w:val="00FB0569"/>
    <w:rsid w:val="00FF77BD"/>
    <w:rsid w:val="1750F2FB"/>
    <w:rsid w:val="1C5B4F8A"/>
    <w:rsid w:val="472EAC8D"/>
    <w:rsid w:val="4BFACC33"/>
    <w:rsid w:val="5BD83C6E"/>
    <w:rsid w:val="7EA9B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2C2A"/>
  <w15:docId w15:val="{DB6D9E55-A9EB-4846-81F5-8847E1FE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4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4199"/>
    <w:pPr>
      <w:spacing w:after="0"/>
      <w:ind w:left="720"/>
      <w:contextualSpacing/>
    </w:pPr>
  </w:style>
  <w:style w:type="character" w:styleId="Hyperlink">
    <w:name w:val="Hyperlink"/>
    <w:basedOn w:val="DefaultParagraphFont"/>
    <w:uiPriority w:val="99"/>
    <w:unhideWhenUsed/>
    <w:rsid w:val="00A263CD"/>
    <w:rPr>
      <w:color w:val="0563C1" w:themeColor="hyperlink"/>
      <w:u w:val="single"/>
    </w:rPr>
  </w:style>
  <w:style w:type="paragraph" w:styleId="NormalWeb">
    <w:name w:val="Normal (Web)"/>
    <w:basedOn w:val="Normal"/>
    <w:uiPriority w:val="99"/>
    <w:unhideWhenUsed/>
    <w:rsid w:val="00920FDF"/>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032A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32A2"/>
    <w:rPr>
      <w:rFonts w:ascii="Times New Roman" w:hAnsi="Times New Roman" w:cs="Times New Roman"/>
      <w:sz w:val="18"/>
      <w:szCs w:val="18"/>
    </w:rPr>
  </w:style>
  <w:style w:type="paragraph" w:styleId="NoSpacing">
    <w:name w:val="No Spacing"/>
    <w:uiPriority w:val="1"/>
    <w:qFormat/>
    <w:rsid w:val="00293C09"/>
    <w:pPr>
      <w:spacing w:after="0" w:line="240" w:lineRule="auto"/>
    </w:pPr>
  </w:style>
  <w:style w:type="paragraph" w:styleId="Subtitle">
    <w:name w:val="Subtitle"/>
    <w:basedOn w:val="Normal"/>
    <w:next w:val="Normal"/>
    <w:link w:val="SubtitleChar"/>
    <w:uiPriority w:val="11"/>
    <w:qFormat/>
    <w:rsid w:val="00BE500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5005"/>
    <w:rPr>
      <w:rFonts w:eastAsiaTheme="minorEastAsia"/>
      <w:color w:val="5A5A5A" w:themeColor="text1" w:themeTint="A5"/>
      <w:spacing w:val="15"/>
    </w:rPr>
  </w:style>
  <w:style w:type="character" w:styleId="Emphasis">
    <w:name w:val="Emphasis"/>
    <w:basedOn w:val="DefaultParagraphFont"/>
    <w:uiPriority w:val="20"/>
    <w:qFormat/>
    <w:rsid w:val="00F90BD2"/>
    <w:rPr>
      <w:i/>
      <w:iCs/>
    </w:rPr>
  </w:style>
  <w:style w:type="paragraph" w:customStyle="1" w:styleId="Pa1">
    <w:name w:val="Pa1"/>
    <w:basedOn w:val="Normal"/>
    <w:next w:val="Normal"/>
    <w:uiPriority w:val="99"/>
    <w:rsid w:val="00236635"/>
    <w:pPr>
      <w:autoSpaceDE w:val="0"/>
      <w:autoSpaceDN w:val="0"/>
      <w:adjustRightInd w:val="0"/>
      <w:spacing w:after="0" w:line="241" w:lineRule="atLeast"/>
    </w:pPr>
    <w:rPr>
      <w:rFonts w:ascii="Times New Roman" w:hAnsi="Times New Roman" w:cs="Times New Roman"/>
      <w:sz w:val="24"/>
      <w:szCs w:val="24"/>
    </w:rPr>
  </w:style>
  <w:style w:type="paragraph" w:customStyle="1" w:styleId="Default">
    <w:name w:val="Default"/>
    <w:rsid w:val="00CE4BC8"/>
    <w:pPr>
      <w:autoSpaceDE w:val="0"/>
      <w:autoSpaceDN w:val="0"/>
      <w:adjustRightInd w:val="0"/>
      <w:spacing w:after="0" w:line="240" w:lineRule="auto"/>
    </w:pPr>
    <w:rPr>
      <w:rFonts w:ascii="KUYJD X+ Gotham" w:hAnsi="KUYJD X+ Gotham" w:cs="KUYJD X+ Gotham"/>
      <w:color w:val="000000"/>
      <w:sz w:val="24"/>
      <w:szCs w:val="24"/>
    </w:rPr>
  </w:style>
  <w:style w:type="paragraph" w:customStyle="1" w:styleId="Pa2">
    <w:name w:val="Pa2"/>
    <w:basedOn w:val="Default"/>
    <w:next w:val="Default"/>
    <w:uiPriority w:val="99"/>
    <w:rsid w:val="002F4B12"/>
    <w:pPr>
      <w:spacing w:line="241" w:lineRule="atLeast"/>
    </w:pPr>
    <w:rPr>
      <w:rFonts w:ascii="Gotham" w:hAnsi="Gotham" w:cstheme="minorBidi"/>
      <w:color w:val="auto"/>
    </w:rPr>
  </w:style>
  <w:style w:type="character" w:customStyle="1" w:styleId="A5">
    <w:name w:val="A5"/>
    <w:uiPriority w:val="99"/>
    <w:rsid w:val="002F4B12"/>
    <w:rPr>
      <w:rFonts w:cs="Gotham"/>
      <w:b/>
      <w:bCs/>
      <w:color w:val="000000"/>
      <w:sz w:val="40"/>
      <w:szCs w:val="40"/>
    </w:rPr>
  </w:style>
  <w:style w:type="character" w:customStyle="1" w:styleId="A1">
    <w:name w:val="A1"/>
    <w:uiPriority w:val="99"/>
    <w:rsid w:val="002F4B12"/>
    <w:rPr>
      <w:rFonts w:ascii="Arial" w:hAnsi="Arial" w:cs="Arial"/>
      <w:color w:val="000000"/>
      <w:sz w:val="32"/>
      <w:szCs w:val="32"/>
    </w:rPr>
  </w:style>
  <w:style w:type="character" w:customStyle="1" w:styleId="UnresolvedMention1">
    <w:name w:val="Unresolved Mention1"/>
    <w:basedOn w:val="DefaultParagraphFont"/>
    <w:uiPriority w:val="99"/>
    <w:semiHidden/>
    <w:unhideWhenUsed/>
    <w:rsid w:val="00160423"/>
    <w:rPr>
      <w:color w:val="605E5C"/>
      <w:shd w:val="clear" w:color="auto" w:fill="E1DFDD"/>
    </w:rPr>
  </w:style>
  <w:style w:type="character" w:styleId="CommentReference">
    <w:name w:val="annotation reference"/>
    <w:basedOn w:val="DefaultParagraphFont"/>
    <w:uiPriority w:val="99"/>
    <w:semiHidden/>
    <w:unhideWhenUsed/>
    <w:rsid w:val="00935F88"/>
    <w:rPr>
      <w:sz w:val="16"/>
      <w:szCs w:val="16"/>
    </w:rPr>
  </w:style>
  <w:style w:type="paragraph" w:styleId="CommentText">
    <w:name w:val="annotation text"/>
    <w:basedOn w:val="Normal"/>
    <w:link w:val="CommentTextChar"/>
    <w:uiPriority w:val="99"/>
    <w:semiHidden/>
    <w:unhideWhenUsed/>
    <w:rsid w:val="00935F88"/>
    <w:pPr>
      <w:spacing w:line="240" w:lineRule="auto"/>
    </w:pPr>
    <w:rPr>
      <w:sz w:val="20"/>
      <w:szCs w:val="20"/>
    </w:rPr>
  </w:style>
  <w:style w:type="character" w:customStyle="1" w:styleId="CommentTextChar">
    <w:name w:val="Comment Text Char"/>
    <w:basedOn w:val="DefaultParagraphFont"/>
    <w:link w:val="CommentText"/>
    <w:uiPriority w:val="99"/>
    <w:semiHidden/>
    <w:rsid w:val="00935F88"/>
    <w:rPr>
      <w:sz w:val="20"/>
      <w:szCs w:val="20"/>
    </w:rPr>
  </w:style>
  <w:style w:type="paragraph" w:styleId="CommentSubject">
    <w:name w:val="annotation subject"/>
    <w:basedOn w:val="CommentText"/>
    <w:next w:val="CommentText"/>
    <w:link w:val="CommentSubjectChar"/>
    <w:uiPriority w:val="99"/>
    <w:semiHidden/>
    <w:unhideWhenUsed/>
    <w:rsid w:val="00935F88"/>
    <w:rPr>
      <w:b/>
      <w:bCs/>
    </w:rPr>
  </w:style>
  <w:style w:type="character" w:customStyle="1" w:styleId="CommentSubjectChar">
    <w:name w:val="Comment Subject Char"/>
    <w:basedOn w:val="CommentTextChar"/>
    <w:link w:val="CommentSubject"/>
    <w:uiPriority w:val="99"/>
    <w:semiHidden/>
    <w:rsid w:val="00935F88"/>
    <w:rPr>
      <w:b/>
      <w:bCs/>
      <w:sz w:val="20"/>
      <w:szCs w:val="20"/>
    </w:rPr>
  </w:style>
  <w:style w:type="character" w:customStyle="1" w:styleId="UnresolvedMention2">
    <w:name w:val="Unresolved Mention2"/>
    <w:basedOn w:val="DefaultParagraphFont"/>
    <w:uiPriority w:val="99"/>
    <w:semiHidden/>
    <w:unhideWhenUsed/>
    <w:rsid w:val="00B6019F"/>
    <w:rPr>
      <w:color w:val="605E5C"/>
      <w:shd w:val="clear" w:color="auto" w:fill="E1DFDD"/>
    </w:rPr>
  </w:style>
  <w:style w:type="character" w:styleId="FollowedHyperlink">
    <w:name w:val="FollowedHyperlink"/>
    <w:basedOn w:val="DefaultParagraphFont"/>
    <w:uiPriority w:val="99"/>
    <w:semiHidden/>
    <w:unhideWhenUsed/>
    <w:rsid w:val="003A010E"/>
    <w:rPr>
      <w:color w:val="954F72" w:themeColor="followedHyperlink"/>
      <w:u w:val="single"/>
    </w:rPr>
  </w:style>
  <w:style w:type="paragraph" w:customStyle="1" w:styleId="xmsonormal">
    <w:name w:val="x_msonormal"/>
    <w:basedOn w:val="Normal"/>
    <w:rsid w:val="003F42D6"/>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373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823">
      <w:bodyDiv w:val="1"/>
      <w:marLeft w:val="0"/>
      <w:marRight w:val="0"/>
      <w:marTop w:val="0"/>
      <w:marBottom w:val="0"/>
      <w:divBdr>
        <w:top w:val="none" w:sz="0" w:space="0" w:color="auto"/>
        <w:left w:val="none" w:sz="0" w:space="0" w:color="auto"/>
        <w:bottom w:val="none" w:sz="0" w:space="0" w:color="auto"/>
        <w:right w:val="none" w:sz="0" w:space="0" w:color="auto"/>
      </w:divBdr>
    </w:div>
    <w:div w:id="326514720">
      <w:bodyDiv w:val="1"/>
      <w:marLeft w:val="0"/>
      <w:marRight w:val="0"/>
      <w:marTop w:val="0"/>
      <w:marBottom w:val="0"/>
      <w:divBdr>
        <w:top w:val="none" w:sz="0" w:space="0" w:color="auto"/>
        <w:left w:val="none" w:sz="0" w:space="0" w:color="auto"/>
        <w:bottom w:val="none" w:sz="0" w:space="0" w:color="auto"/>
        <w:right w:val="none" w:sz="0" w:space="0" w:color="auto"/>
      </w:divBdr>
    </w:div>
    <w:div w:id="408575728">
      <w:bodyDiv w:val="1"/>
      <w:marLeft w:val="0"/>
      <w:marRight w:val="0"/>
      <w:marTop w:val="0"/>
      <w:marBottom w:val="0"/>
      <w:divBdr>
        <w:top w:val="none" w:sz="0" w:space="0" w:color="auto"/>
        <w:left w:val="none" w:sz="0" w:space="0" w:color="auto"/>
        <w:bottom w:val="none" w:sz="0" w:space="0" w:color="auto"/>
        <w:right w:val="none" w:sz="0" w:space="0" w:color="auto"/>
      </w:divBdr>
    </w:div>
    <w:div w:id="630481483">
      <w:bodyDiv w:val="1"/>
      <w:marLeft w:val="0"/>
      <w:marRight w:val="0"/>
      <w:marTop w:val="0"/>
      <w:marBottom w:val="0"/>
      <w:divBdr>
        <w:top w:val="none" w:sz="0" w:space="0" w:color="auto"/>
        <w:left w:val="none" w:sz="0" w:space="0" w:color="auto"/>
        <w:bottom w:val="none" w:sz="0" w:space="0" w:color="auto"/>
        <w:right w:val="none" w:sz="0" w:space="0" w:color="auto"/>
      </w:divBdr>
    </w:div>
    <w:div w:id="818619244">
      <w:bodyDiv w:val="1"/>
      <w:marLeft w:val="0"/>
      <w:marRight w:val="0"/>
      <w:marTop w:val="0"/>
      <w:marBottom w:val="0"/>
      <w:divBdr>
        <w:top w:val="none" w:sz="0" w:space="0" w:color="auto"/>
        <w:left w:val="none" w:sz="0" w:space="0" w:color="auto"/>
        <w:bottom w:val="none" w:sz="0" w:space="0" w:color="auto"/>
        <w:right w:val="none" w:sz="0" w:space="0" w:color="auto"/>
      </w:divBdr>
    </w:div>
    <w:div w:id="970328422">
      <w:bodyDiv w:val="1"/>
      <w:marLeft w:val="0"/>
      <w:marRight w:val="0"/>
      <w:marTop w:val="0"/>
      <w:marBottom w:val="0"/>
      <w:divBdr>
        <w:top w:val="none" w:sz="0" w:space="0" w:color="auto"/>
        <w:left w:val="none" w:sz="0" w:space="0" w:color="auto"/>
        <w:bottom w:val="none" w:sz="0" w:space="0" w:color="auto"/>
        <w:right w:val="none" w:sz="0" w:space="0" w:color="auto"/>
      </w:divBdr>
    </w:div>
    <w:div w:id="1020085393">
      <w:bodyDiv w:val="1"/>
      <w:marLeft w:val="0"/>
      <w:marRight w:val="0"/>
      <w:marTop w:val="0"/>
      <w:marBottom w:val="0"/>
      <w:divBdr>
        <w:top w:val="none" w:sz="0" w:space="0" w:color="auto"/>
        <w:left w:val="none" w:sz="0" w:space="0" w:color="auto"/>
        <w:bottom w:val="none" w:sz="0" w:space="0" w:color="auto"/>
        <w:right w:val="none" w:sz="0" w:space="0" w:color="auto"/>
      </w:divBdr>
    </w:div>
    <w:div w:id="1067805955">
      <w:bodyDiv w:val="1"/>
      <w:marLeft w:val="0"/>
      <w:marRight w:val="0"/>
      <w:marTop w:val="0"/>
      <w:marBottom w:val="0"/>
      <w:divBdr>
        <w:top w:val="none" w:sz="0" w:space="0" w:color="auto"/>
        <w:left w:val="none" w:sz="0" w:space="0" w:color="auto"/>
        <w:bottom w:val="none" w:sz="0" w:space="0" w:color="auto"/>
        <w:right w:val="none" w:sz="0" w:space="0" w:color="auto"/>
      </w:divBdr>
    </w:div>
    <w:div w:id="1093627245">
      <w:bodyDiv w:val="1"/>
      <w:marLeft w:val="0"/>
      <w:marRight w:val="0"/>
      <w:marTop w:val="0"/>
      <w:marBottom w:val="0"/>
      <w:divBdr>
        <w:top w:val="none" w:sz="0" w:space="0" w:color="auto"/>
        <w:left w:val="none" w:sz="0" w:space="0" w:color="auto"/>
        <w:bottom w:val="none" w:sz="0" w:space="0" w:color="auto"/>
        <w:right w:val="none" w:sz="0" w:space="0" w:color="auto"/>
      </w:divBdr>
    </w:div>
    <w:div w:id="1330718783">
      <w:bodyDiv w:val="1"/>
      <w:marLeft w:val="0"/>
      <w:marRight w:val="0"/>
      <w:marTop w:val="0"/>
      <w:marBottom w:val="0"/>
      <w:divBdr>
        <w:top w:val="none" w:sz="0" w:space="0" w:color="auto"/>
        <w:left w:val="none" w:sz="0" w:space="0" w:color="auto"/>
        <w:bottom w:val="none" w:sz="0" w:space="0" w:color="auto"/>
        <w:right w:val="none" w:sz="0" w:space="0" w:color="auto"/>
      </w:divBdr>
    </w:div>
    <w:div w:id="1414157422">
      <w:bodyDiv w:val="1"/>
      <w:marLeft w:val="0"/>
      <w:marRight w:val="0"/>
      <w:marTop w:val="0"/>
      <w:marBottom w:val="0"/>
      <w:divBdr>
        <w:top w:val="none" w:sz="0" w:space="0" w:color="auto"/>
        <w:left w:val="none" w:sz="0" w:space="0" w:color="auto"/>
        <w:bottom w:val="none" w:sz="0" w:space="0" w:color="auto"/>
        <w:right w:val="none" w:sz="0" w:space="0" w:color="auto"/>
      </w:divBdr>
    </w:div>
    <w:div w:id="1572737240">
      <w:bodyDiv w:val="1"/>
      <w:marLeft w:val="0"/>
      <w:marRight w:val="0"/>
      <w:marTop w:val="0"/>
      <w:marBottom w:val="0"/>
      <w:divBdr>
        <w:top w:val="none" w:sz="0" w:space="0" w:color="auto"/>
        <w:left w:val="none" w:sz="0" w:space="0" w:color="auto"/>
        <w:bottom w:val="none" w:sz="0" w:space="0" w:color="auto"/>
        <w:right w:val="none" w:sz="0" w:space="0" w:color="auto"/>
      </w:divBdr>
    </w:div>
    <w:div w:id="1811942519">
      <w:bodyDiv w:val="1"/>
      <w:marLeft w:val="0"/>
      <w:marRight w:val="0"/>
      <w:marTop w:val="0"/>
      <w:marBottom w:val="0"/>
      <w:divBdr>
        <w:top w:val="none" w:sz="0" w:space="0" w:color="auto"/>
        <w:left w:val="none" w:sz="0" w:space="0" w:color="auto"/>
        <w:bottom w:val="none" w:sz="0" w:space="0" w:color="auto"/>
        <w:right w:val="none" w:sz="0" w:space="0" w:color="auto"/>
      </w:divBdr>
    </w:div>
    <w:div w:id="1890607545">
      <w:bodyDiv w:val="1"/>
      <w:marLeft w:val="0"/>
      <w:marRight w:val="0"/>
      <w:marTop w:val="0"/>
      <w:marBottom w:val="0"/>
      <w:divBdr>
        <w:top w:val="none" w:sz="0" w:space="0" w:color="auto"/>
        <w:left w:val="none" w:sz="0" w:space="0" w:color="auto"/>
        <w:bottom w:val="none" w:sz="0" w:space="0" w:color="auto"/>
        <w:right w:val="none" w:sz="0" w:space="0" w:color="auto"/>
      </w:divBdr>
    </w:div>
    <w:div w:id="2004234752">
      <w:bodyDiv w:val="1"/>
      <w:marLeft w:val="0"/>
      <w:marRight w:val="0"/>
      <w:marTop w:val="0"/>
      <w:marBottom w:val="0"/>
      <w:divBdr>
        <w:top w:val="none" w:sz="0" w:space="0" w:color="auto"/>
        <w:left w:val="none" w:sz="0" w:space="0" w:color="auto"/>
        <w:bottom w:val="none" w:sz="0" w:space="0" w:color="auto"/>
        <w:right w:val="none" w:sz="0" w:space="0" w:color="auto"/>
      </w:divBdr>
    </w:div>
    <w:div w:id="20130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anselm.edu/about/offices-centers-institutes/centers-institutes/new-hampshire-institute-politics/programs/polling/december-18-19-2023" TargetMode="External"/><Relationship Id="rId4" Type="http://schemas.openxmlformats.org/officeDocument/2006/relationships/webSettings" Target="webSettings.xml"/><Relationship Id="rId9" Type="http://schemas.openxmlformats.org/officeDocument/2006/relationships/hyperlink" Target="https://www.anselm.edu/about/offices-centers-institutes/centers-institutes/new-hampshire-institute-politics/programs/polling/december-18-19-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Saint Anselm College</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Camann</dc:creator>
  <cp:lastModifiedBy>Ann Camann</cp:lastModifiedBy>
  <cp:revision>2</cp:revision>
  <cp:lastPrinted>2023-04-03T13:55:00Z</cp:lastPrinted>
  <dcterms:created xsi:type="dcterms:W3CDTF">2024-01-11T18:47:00Z</dcterms:created>
  <dcterms:modified xsi:type="dcterms:W3CDTF">2024-01-11T18:47:00Z</dcterms:modified>
</cp:coreProperties>
</file>